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A8" w:rsidRDefault="00882BA8" w:rsidP="00B7555C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:rsidR="00882BA8" w:rsidRDefault="00882BA8" w:rsidP="00C2623E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</w:t>
      </w:r>
      <w:r w:rsidR="00667A2A"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sz w:val="26"/>
          <w:szCs w:val="26"/>
        </w:rPr>
        <w:t>лавы</w:t>
      </w:r>
      <w:r w:rsidR="00667A2A">
        <w:rPr>
          <w:rFonts w:ascii="Times New Roman" w:hAnsi="Times New Roman"/>
          <w:sz w:val="26"/>
          <w:szCs w:val="26"/>
        </w:rPr>
        <w:t xml:space="preserve"> </w:t>
      </w:r>
    </w:p>
    <w:p w:rsidR="00667A2A" w:rsidRDefault="00882BA8" w:rsidP="00C2623E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Райковского сельсовета</w:t>
      </w:r>
    </w:p>
    <w:p w:rsidR="00667A2A" w:rsidRDefault="00667A2A" w:rsidP="00C2623E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Усть-Абаканского района </w:t>
      </w:r>
    </w:p>
    <w:p w:rsidR="00882BA8" w:rsidRDefault="00667A2A" w:rsidP="00C2623E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Республики Хакасия</w:t>
      </w:r>
    </w:p>
    <w:p w:rsidR="00882BA8" w:rsidRDefault="00667A2A" w:rsidP="00C2623E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52-П</w:t>
      </w:r>
      <w:r w:rsidR="00882BA8">
        <w:rPr>
          <w:rFonts w:ascii="Times New Roman" w:hAnsi="Times New Roman"/>
          <w:sz w:val="26"/>
          <w:szCs w:val="26"/>
        </w:rPr>
        <w:t xml:space="preserve"> от </w:t>
      </w:r>
      <w:r w:rsidR="001D370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3</w:t>
      </w:r>
      <w:r w:rsidR="00882BA8">
        <w:rPr>
          <w:rFonts w:ascii="Times New Roman" w:hAnsi="Times New Roman"/>
          <w:sz w:val="26"/>
          <w:szCs w:val="26"/>
        </w:rPr>
        <w:t>.</w:t>
      </w:r>
      <w:r w:rsidR="001D3700">
        <w:rPr>
          <w:rFonts w:ascii="Times New Roman" w:hAnsi="Times New Roman"/>
          <w:sz w:val="26"/>
          <w:szCs w:val="26"/>
        </w:rPr>
        <w:t>0</w:t>
      </w:r>
      <w:r w:rsidR="001161F3">
        <w:rPr>
          <w:rFonts w:ascii="Times New Roman" w:hAnsi="Times New Roman"/>
          <w:sz w:val="26"/>
          <w:szCs w:val="26"/>
        </w:rPr>
        <w:t>9</w:t>
      </w:r>
      <w:r w:rsidR="00882BA8">
        <w:rPr>
          <w:rFonts w:ascii="Times New Roman" w:hAnsi="Times New Roman"/>
          <w:sz w:val="26"/>
          <w:szCs w:val="26"/>
        </w:rPr>
        <w:t>.20</w:t>
      </w:r>
      <w:r w:rsidR="001D3700">
        <w:rPr>
          <w:rFonts w:ascii="Times New Roman" w:hAnsi="Times New Roman"/>
          <w:sz w:val="26"/>
          <w:szCs w:val="26"/>
        </w:rPr>
        <w:t>25</w:t>
      </w:r>
      <w:r w:rsidR="00882BA8">
        <w:rPr>
          <w:rFonts w:ascii="Times New Roman" w:hAnsi="Times New Roman"/>
          <w:sz w:val="26"/>
          <w:szCs w:val="26"/>
        </w:rPr>
        <w:t>г.</w:t>
      </w:r>
    </w:p>
    <w:p w:rsidR="00882BA8" w:rsidRDefault="00882BA8" w:rsidP="00C2623E">
      <w:pPr>
        <w:jc w:val="right"/>
        <w:rPr>
          <w:rFonts w:ascii="Times New Roman" w:hAnsi="Times New Roman"/>
          <w:sz w:val="26"/>
          <w:szCs w:val="26"/>
        </w:rPr>
      </w:pPr>
    </w:p>
    <w:p w:rsidR="00882BA8" w:rsidRDefault="00882BA8" w:rsidP="00C2623E">
      <w:pPr>
        <w:jc w:val="right"/>
        <w:rPr>
          <w:rFonts w:ascii="Times New Roman" w:hAnsi="Times New Roman"/>
          <w:sz w:val="26"/>
          <w:szCs w:val="26"/>
        </w:rPr>
      </w:pPr>
    </w:p>
    <w:p w:rsidR="00882BA8" w:rsidRDefault="00882BA8" w:rsidP="00C2623E">
      <w:pPr>
        <w:jc w:val="right"/>
        <w:rPr>
          <w:rFonts w:ascii="Times New Roman" w:hAnsi="Times New Roman"/>
          <w:sz w:val="26"/>
          <w:szCs w:val="26"/>
        </w:rPr>
      </w:pPr>
    </w:p>
    <w:p w:rsidR="00882BA8" w:rsidRDefault="00882BA8" w:rsidP="00C2623E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882BA8" w:rsidRDefault="00882BA8" w:rsidP="00C2623E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882BA8" w:rsidRDefault="00882BA8" w:rsidP="00C2623E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882BA8" w:rsidRPr="00C2623E" w:rsidRDefault="00882BA8" w:rsidP="00C2623E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C2623E">
        <w:rPr>
          <w:rFonts w:ascii="Times New Roman" w:hAnsi="Times New Roman"/>
          <w:b/>
          <w:sz w:val="44"/>
          <w:szCs w:val="44"/>
        </w:rPr>
        <w:t xml:space="preserve">Муниципальная программа </w:t>
      </w:r>
    </w:p>
    <w:p w:rsidR="00882BA8" w:rsidRPr="00C2623E" w:rsidRDefault="00882BA8" w:rsidP="00A117DF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C2623E">
        <w:rPr>
          <w:rFonts w:ascii="Times New Roman" w:hAnsi="Times New Roman"/>
          <w:b/>
          <w:sz w:val="44"/>
          <w:szCs w:val="44"/>
        </w:rPr>
        <w:t>«</w:t>
      </w:r>
      <w:r>
        <w:rPr>
          <w:rFonts w:ascii="Times New Roman" w:hAnsi="Times New Roman"/>
          <w:b/>
          <w:sz w:val="44"/>
          <w:szCs w:val="44"/>
        </w:rPr>
        <w:t>Развитие культуры на территории Райковского сельсовета</w:t>
      </w:r>
      <w:r w:rsidR="001D3700">
        <w:rPr>
          <w:rFonts w:ascii="Times New Roman" w:hAnsi="Times New Roman"/>
          <w:b/>
          <w:sz w:val="44"/>
          <w:szCs w:val="44"/>
        </w:rPr>
        <w:t xml:space="preserve"> 2025-2027 г.</w:t>
      </w:r>
      <w:r w:rsidRPr="00C2623E">
        <w:rPr>
          <w:rFonts w:ascii="Times New Roman" w:hAnsi="Times New Roman"/>
          <w:b/>
          <w:sz w:val="44"/>
          <w:szCs w:val="44"/>
        </w:rPr>
        <w:t xml:space="preserve">» </w:t>
      </w:r>
    </w:p>
    <w:p w:rsidR="00882BA8" w:rsidRDefault="00882BA8">
      <w:pPr>
        <w:jc w:val="center"/>
        <w:rPr>
          <w:rFonts w:ascii="Times New Roman" w:hAnsi="Times New Roman"/>
          <w:b/>
          <w:sz w:val="44"/>
          <w:szCs w:val="44"/>
        </w:rPr>
      </w:pPr>
    </w:p>
    <w:p w:rsidR="00882BA8" w:rsidRDefault="00882BA8">
      <w:pPr>
        <w:jc w:val="center"/>
        <w:rPr>
          <w:rFonts w:ascii="Times New Roman" w:hAnsi="Times New Roman"/>
          <w:b/>
          <w:sz w:val="44"/>
          <w:szCs w:val="44"/>
        </w:rPr>
      </w:pPr>
    </w:p>
    <w:p w:rsidR="00882BA8" w:rsidRDefault="00882BA8">
      <w:pPr>
        <w:jc w:val="center"/>
        <w:rPr>
          <w:rFonts w:ascii="Times New Roman" w:hAnsi="Times New Roman"/>
          <w:b/>
          <w:sz w:val="44"/>
          <w:szCs w:val="44"/>
        </w:rPr>
      </w:pPr>
    </w:p>
    <w:p w:rsidR="00882BA8" w:rsidRDefault="00882BA8">
      <w:pPr>
        <w:jc w:val="center"/>
        <w:rPr>
          <w:rFonts w:ascii="Times New Roman" w:hAnsi="Times New Roman"/>
          <w:b/>
          <w:sz w:val="44"/>
          <w:szCs w:val="44"/>
        </w:rPr>
      </w:pPr>
    </w:p>
    <w:p w:rsidR="00882BA8" w:rsidRDefault="00882BA8">
      <w:pPr>
        <w:jc w:val="center"/>
        <w:rPr>
          <w:rFonts w:ascii="Times New Roman" w:hAnsi="Times New Roman"/>
          <w:b/>
          <w:sz w:val="44"/>
          <w:szCs w:val="44"/>
        </w:rPr>
      </w:pPr>
    </w:p>
    <w:p w:rsidR="00882BA8" w:rsidRDefault="00882BA8">
      <w:pPr>
        <w:jc w:val="center"/>
        <w:rPr>
          <w:rFonts w:ascii="Times New Roman" w:hAnsi="Times New Roman"/>
          <w:b/>
          <w:sz w:val="44"/>
          <w:szCs w:val="44"/>
        </w:rPr>
      </w:pPr>
    </w:p>
    <w:p w:rsidR="00882BA8" w:rsidRDefault="00882BA8">
      <w:pPr>
        <w:jc w:val="center"/>
        <w:rPr>
          <w:rFonts w:ascii="Times New Roman" w:hAnsi="Times New Roman"/>
          <w:b/>
          <w:sz w:val="44"/>
          <w:szCs w:val="44"/>
        </w:rPr>
      </w:pPr>
    </w:p>
    <w:p w:rsidR="00882BA8" w:rsidRDefault="00882BA8" w:rsidP="00A9604D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882BA8" w:rsidRDefault="00882BA8" w:rsidP="00A960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882BA8" w:rsidRDefault="00882BA8" w:rsidP="00A960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882BA8" w:rsidRDefault="00882BA8" w:rsidP="00A960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D176D" w:rsidRDefault="000D176D" w:rsidP="00A960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D176D" w:rsidRDefault="000D176D" w:rsidP="00A960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D176D" w:rsidRDefault="000D176D" w:rsidP="00A960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D176D" w:rsidRDefault="000D176D" w:rsidP="00A960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D176D" w:rsidRDefault="000D176D" w:rsidP="00A960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882BA8" w:rsidRDefault="00882BA8" w:rsidP="00A9604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аал Райков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9604D">
        <w:rPr>
          <w:rFonts w:ascii="Times New Roman" w:hAnsi="Times New Roman"/>
          <w:b/>
          <w:bCs/>
          <w:sz w:val="26"/>
          <w:szCs w:val="26"/>
        </w:rPr>
        <w:t>СОДЕРЖАНИЕ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</w:p>
    <w:p w:rsidR="00882BA8" w:rsidRPr="00A9604D" w:rsidRDefault="00882BA8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>Содержание……………………………………………………………………………...2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</w:p>
    <w:p w:rsidR="00882BA8" w:rsidRPr="00A9604D" w:rsidRDefault="00882BA8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>Паспорт Программы</w:t>
      </w:r>
      <w:r>
        <w:rPr>
          <w:rFonts w:ascii="Times New Roman" w:hAnsi="Times New Roman"/>
          <w:sz w:val="26"/>
          <w:szCs w:val="26"/>
        </w:rPr>
        <w:t xml:space="preserve"> ...……</w:t>
      </w:r>
      <w:r w:rsidRPr="00A9604D">
        <w:rPr>
          <w:rFonts w:ascii="Times New Roman" w:hAnsi="Times New Roman"/>
          <w:sz w:val="26"/>
          <w:szCs w:val="26"/>
        </w:rPr>
        <w:t>……………………………………………………………..3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>1. Содержание проблемы и обоснование необходимости ее</w:t>
      </w:r>
    </w:p>
    <w:p w:rsidR="00882BA8" w:rsidRPr="00A9604D" w:rsidRDefault="00882BA8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>решения программными методами……………………………………………………..</w:t>
      </w:r>
      <w:r>
        <w:rPr>
          <w:rFonts w:ascii="Times New Roman" w:hAnsi="Times New Roman"/>
          <w:sz w:val="26"/>
          <w:szCs w:val="26"/>
        </w:rPr>
        <w:t>5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</w:p>
    <w:p w:rsidR="00882BA8" w:rsidRPr="00A9604D" w:rsidRDefault="00882BA8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 xml:space="preserve">2. Цели и задачи Программы………………………………………………………… </w:t>
      </w:r>
      <w:r>
        <w:rPr>
          <w:rFonts w:ascii="Times New Roman" w:hAnsi="Times New Roman"/>
          <w:sz w:val="26"/>
          <w:szCs w:val="26"/>
        </w:rPr>
        <w:t>...5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</w:p>
    <w:p w:rsidR="00882BA8" w:rsidRPr="00A9604D" w:rsidRDefault="00882BA8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>3. Перечень целевых показателей эффективности Программы ……………………..</w:t>
      </w:r>
      <w:r>
        <w:rPr>
          <w:rFonts w:ascii="Times New Roman" w:hAnsi="Times New Roman"/>
          <w:sz w:val="26"/>
          <w:szCs w:val="26"/>
        </w:rPr>
        <w:t>.5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</w:p>
    <w:p w:rsidR="00882BA8" w:rsidRPr="00A9604D" w:rsidRDefault="00882BA8" w:rsidP="00B120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 xml:space="preserve">4. Срок реализации Программы……………………………………………………….. </w:t>
      </w:r>
      <w:r>
        <w:rPr>
          <w:rFonts w:ascii="Times New Roman" w:hAnsi="Times New Roman"/>
          <w:sz w:val="26"/>
          <w:szCs w:val="26"/>
        </w:rPr>
        <w:t>6</w:t>
      </w:r>
    </w:p>
    <w:p w:rsidR="00882BA8" w:rsidRPr="00A9604D" w:rsidRDefault="00882BA8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 xml:space="preserve">5. Финансовое обеспечение Программы…………………………………………….... </w:t>
      </w:r>
      <w:r>
        <w:rPr>
          <w:rFonts w:ascii="Times New Roman" w:hAnsi="Times New Roman"/>
          <w:sz w:val="26"/>
          <w:szCs w:val="26"/>
        </w:rPr>
        <w:t>6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>6. Ожидаемые социально-экономические результаты реализации</w:t>
      </w:r>
    </w:p>
    <w:p w:rsidR="00882BA8" w:rsidRPr="00A9604D" w:rsidRDefault="00882BA8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>Программных мероприятий………………………………………………………….....</w:t>
      </w:r>
      <w:r>
        <w:rPr>
          <w:rFonts w:ascii="Times New Roman" w:hAnsi="Times New Roman"/>
          <w:sz w:val="26"/>
          <w:szCs w:val="26"/>
        </w:rPr>
        <w:t>6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6"/>
          <w:szCs w:val="26"/>
        </w:rPr>
      </w:pPr>
    </w:p>
    <w:p w:rsidR="00882BA8" w:rsidRPr="00A9604D" w:rsidRDefault="00882BA8" w:rsidP="000836CB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  <w:r w:rsidRPr="00A9604D">
        <w:rPr>
          <w:rFonts w:ascii="Times New Roman" w:hAnsi="Times New Roman"/>
          <w:sz w:val="26"/>
          <w:szCs w:val="26"/>
        </w:rPr>
        <w:t>7.  Управление программой и механизм ее реализации……………………………</w:t>
      </w:r>
      <w:r>
        <w:rPr>
          <w:rFonts w:ascii="Times New Roman" w:hAnsi="Times New Roman"/>
          <w:sz w:val="26"/>
          <w:szCs w:val="26"/>
        </w:rPr>
        <w:t>…6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ind w:right="141"/>
        <w:rPr>
          <w:rFonts w:ascii="Times New Roman" w:hAnsi="Times New Roman"/>
          <w:sz w:val="26"/>
          <w:szCs w:val="26"/>
        </w:rPr>
      </w:pPr>
    </w:p>
    <w:p w:rsidR="00882BA8" w:rsidRPr="00A9604D" w:rsidRDefault="00882BA8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A9604D">
        <w:rPr>
          <w:rFonts w:ascii="Times New Roman" w:hAnsi="Times New Roman"/>
          <w:bCs/>
          <w:sz w:val="26"/>
          <w:szCs w:val="26"/>
        </w:rPr>
        <w:t>Приложение……………………………………………………………………………</w:t>
      </w:r>
      <w:r>
        <w:rPr>
          <w:rFonts w:ascii="Times New Roman" w:hAnsi="Times New Roman"/>
          <w:bCs/>
          <w:sz w:val="26"/>
          <w:szCs w:val="26"/>
        </w:rPr>
        <w:t>…7</w:t>
      </w:r>
    </w:p>
    <w:p w:rsidR="00882BA8" w:rsidRPr="00A9604D" w:rsidRDefault="00882BA8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882BA8" w:rsidRPr="00A9604D" w:rsidRDefault="00882BA8" w:rsidP="00A9604D">
      <w:pPr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</w:pPr>
    </w:p>
    <w:p w:rsidR="00882BA8" w:rsidRPr="00A9604D" w:rsidRDefault="00882BA8" w:rsidP="00A9604D">
      <w:pPr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</w:pPr>
    </w:p>
    <w:p w:rsidR="00882BA8" w:rsidRPr="00A9604D" w:rsidRDefault="00882BA8" w:rsidP="00B7555C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  <w:sectPr w:rsidR="00882BA8" w:rsidRPr="00A9604D">
          <w:pgSz w:w="11906" w:h="16838"/>
          <w:pgMar w:top="1134" w:right="850" w:bottom="1134" w:left="1701" w:header="708" w:footer="708" w:gutter="0"/>
          <w:cols w:space="720"/>
        </w:sectPr>
      </w:pPr>
    </w:p>
    <w:p w:rsidR="00882BA8" w:rsidRPr="00A06C13" w:rsidRDefault="00882BA8" w:rsidP="007009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A06C13">
        <w:rPr>
          <w:rFonts w:ascii="Times New Roman" w:hAnsi="Times New Roman"/>
          <w:b/>
          <w:bCs/>
          <w:sz w:val="20"/>
          <w:szCs w:val="20"/>
        </w:rPr>
        <w:lastRenderedPageBreak/>
        <w:t>ПАСПОРТ</w:t>
      </w:r>
    </w:p>
    <w:p w:rsidR="00882BA8" w:rsidRPr="00A06C13" w:rsidRDefault="00882BA8" w:rsidP="007009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0"/>
          <w:szCs w:val="20"/>
        </w:rPr>
      </w:pPr>
      <w:r w:rsidRPr="00A06C13">
        <w:rPr>
          <w:rFonts w:ascii="Times New Roman" w:hAnsi="Times New Roman"/>
          <w:bCs/>
          <w:sz w:val="20"/>
          <w:szCs w:val="20"/>
        </w:rPr>
        <w:t>муниципальной программы</w:t>
      </w:r>
    </w:p>
    <w:p w:rsidR="00A117DF" w:rsidRPr="00A06C13" w:rsidRDefault="00882BA8" w:rsidP="00A117D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0"/>
          <w:szCs w:val="20"/>
        </w:rPr>
      </w:pPr>
      <w:r w:rsidRPr="00A06C13">
        <w:rPr>
          <w:rFonts w:ascii="Times New Roman" w:hAnsi="Times New Roman"/>
          <w:bCs/>
          <w:sz w:val="20"/>
          <w:szCs w:val="20"/>
        </w:rPr>
        <w:t>«Развитие культуры на территории Райковского сельсовета Усть-Абаканского района</w:t>
      </w:r>
      <w:r w:rsidR="001D3700">
        <w:rPr>
          <w:rFonts w:ascii="Times New Roman" w:hAnsi="Times New Roman"/>
          <w:bCs/>
          <w:sz w:val="20"/>
          <w:szCs w:val="20"/>
        </w:rPr>
        <w:t xml:space="preserve"> 2025-2027 г.</w:t>
      </w:r>
      <w:r w:rsidR="00A117DF" w:rsidRPr="00A06C13">
        <w:rPr>
          <w:rFonts w:ascii="Times New Roman" w:hAnsi="Times New Roman"/>
          <w:bCs/>
          <w:sz w:val="20"/>
          <w:szCs w:val="20"/>
        </w:rPr>
        <w:t>»</w:t>
      </w:r>
    </w:p>
    <w:p w:rsidR="00882BA8" w:rsidRPr="00A06C13" w:rsidRDefault="00882BA8" w:rsidP="007009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0"/>
          <w:szCs w:val="20"/>
        </w:rPr>
      </w:pPr>
    </w:p>
    <w:p w:rsidR="00882BA8" w:rsidRPr="00A06C13" w:rsidRDefault="00882BA8" w:rsidP="0070094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0"/>
        <w:gridCol w:w="6491"/>
      </w:tblGrid>
      <w:tr w:rsidR="00882BA8" w:rsidRPr="00A06C13" w:rsidTr="00BB345C">
        <w:tc>
          <w:tcPr>
            <w:tcW w:w="3080" w:type="dxa"/>
          </w:tcPr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Программы</w:t>
            </w:r>
          </w:p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491" w:type="dxa"/>
          </w:tcPr>
          <w:p w:rsidR="00882BA8" w:rsidRPr="00A06C13" w:rsidRDefault="00882BA8" w:rsidP="007009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Муниципальная  Программа</w:t>
            </w:r>
          </w:p>
          <w:p w:rsidR="00882BA8" w:rsidRPr="00A06C13" w:rsidRDefault="00882BA8" w:rsidP="00A117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>«Развитие культуры на территории Райковского сел</w:t>
            </w:r>
            <w:r w:rsidR="00A117DF">
              <w:rPr>
                <w:rFonts w:ascii="Times New Roman" w:hAnsi="Times New Roman"/>
                <w:bCs/>
                <w:sz w:val="20"/>
                <w:szCs w:val="20"/>
              </w:rPr>
              <w:t>ьсовета Усть-Абаканского района</w:t>
            </w:r>
            <w:r w:rsidR="001D3700">
              <w:rPr>
                <w:rFonts w:ascii="Times New Roman" w:hAnsi="Times New Roman"/>
                <w:bCs/>
                <w:sz w:val="20"/>
                <w:szCs w:val="20"/>
              </w:rPr>
              <w:t xml:space="preserve"> 2025-2027 г.</w:t>
            </w: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</w:tr>
      <w:tr w:rsidR="00882BA8" w:rsidRPr="00A06C13" w:rsidTr="0070094A">
        <w:trPr>
          <w:trHeight w:val="745"/>
        </w:trPr>
        <w:tc>
          <w:tcPr>
            <w:tcW w:w="3080" w:type="dxa"/>
          </w:tcPr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491" w:type="dxa"/>
          </w:tcPr>
          <w:p w:rsidR="00882BA8" w:rsidRPr="00A06C13" w:rsidRDefault="00882BA8" w:rsidP="0070094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>Администрация Райковского сельсовета</w:t>
            </w:r>
            <w:r w:rsidR="001161F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67A2A">
              <w:rPr>
                <w:rFonts w:ascii="Times New Roman" w:hAnsi="Times New Roman"/>
                <w:bCs/>
                <w:sz w:val="20"/>
                <w:szCs w:val="20"/>
              </w:rPr>
              <w:t>Усть-Абаканского района Республики Хакасия</w:t>
            </w:r>
          </w:p>
        </w:tc>
      </w:tr>
      <w:tr w:rsidR="00882BA8" w:rsidRPr="00A06C13" w:rsidTr="00BB345C">
        <w:tc>
          <w:tcPr>
            <w:tcW w:w="3080" w:type="dxa"/>
          </w:tcPr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/>
                <w:bCs/>
                <w:sz w:val="20"/>
                <w:szCs w:val="20"/>
              </w:rPr>
              <w:t>Цель Программы</w:t>
            </w:r>
          </w:p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491" w:type="dxa"/>
          </w:tcPr>
          <w:p w:rsidR="00882BA8" w:rsidRPr="00A06C13" w:rsidRDefault="00882BA8" w:rsidP="0070094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 развития отрасли культуры</w:t>
            </w:r>
          </w:p>
        </w:tc>
      </w:tr>
      <w:tr w:rsidR="00882BA8" w:rsidRPr="00A06C13" w:rsidTr="00BB345C">
        <w:tc>
          <w:tcPr>
            <w:tcW w:w="3080" w:type="dxa"/>
          </w:tcPr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/>
                <w:bCs/>
                <w:sz w:val="20"/>
                <w:szCs w:val="20"/>
              </w:rPr>
              <w:t>Задачи Программы</w:t>
            </w:r>
          </w:p>
        </w:tc>
        <w:tc>
          <w:tcPr>
            <w:tcW w:w="6491" w:type="dxa"/>
          </w:tcPr>
          <w:p w:rsidR="00882BA8" w:rsidRPr="00A06C13" w:rsidRDefault="00882BA8" w:rsidP="0070094A">
            <w:pPr>
              <w:spacing w:after="0" w:line="312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color w:val="000000"/>
                <w:sz w:val="20"/>
                <w:szCs w:val="20"/>
              </w:rPr>
              <w:t>1. Сохранение и популяризация историко-культурного наследия поселения.</w:t>
            </w:r>
          </w:p>
          <w:p w:rsidR="00882BA8" w:rsidRPr="00A06C13" w:rsidRDefault="00882BA8" w:rsidP="0070094A">
            <w:pPr>
              <w:spacing w:after="0" w:line="312" w:lineRule="atLeas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color w:val="000000"/>
                <w:sz w:val="20"/>
                <w:szCs w:val="20"/>
              </w:rPr>
              <w:t>2. Участие в сохранении, возрождении и развитии местного традиционного народного художественного творчества.</w:t>
            </w:r>
          </w:p>
          <w:p w:rsidR="00882BA8" w:rsidRPr="00A06C13" w:rsidRDefault="00882BA8" w:rsidP="0070094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3. Проведение программных массовых и праздничных культурно-массовых мероприятий в соответствии с планом.</w:t>
            </w:r>
          </w:p>
          <w:p w:rsidR="00882BA8" w:rsidRPr="00A06C13" w:rsidRDefault="00882BA8" w:rsidP="0070094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4. Повышение качества библиотечного обслуживания.</w:t>
            </w:r>
          </w:p>
          <w:p w:rsidR="00882BA8" w:rsidRPr="00A06C13" w:rsidRDefault="00882BA8" w:rsidP="0070094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hanging="741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5. 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 xml:space="preserve">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жителей. </w:t>
            </w:r>
          </w:p>
          <w:p w:rsidR="00882BA8" w:rsidRPr="00A06C13" w:rsidRDefault="00882BA8" w:rsidP="0070094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hanging="741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6. Поддержка талантливых и одарённых молодых граждан.</w:t>
            </w:r>
          </w:p>
        </w:tc>
      </w:tr>
      <w:tr w:rsidR="00882BA8" w:rsidRPr="00A06C13" w:rsidTr="00A06C13">
        <w:trPr>
          <w:trHeight w:val="9341"/>
        </w:trPr>
        <w:tc>
          <w:tcPr>
            <w:tcW w:w="3080" w:type="dxa"/>
          </w:tcPr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Целевые показатели эффективности Программы</w:t>
            </w:r>
          </w:p>
        </w:tc>
        <w:tc>
          <w:tcPr>
            <w:tcW w:w="6491" w:type="dxa"/>
          </w:tcPr>
          <w:p w:rsidR="00882BA8" w:rsidRPr="00A06C13" w:rsidRDefault="00882BA8" w:rsidP="0070094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Рост численности населения, участвующих в праздничных культурно-массовых мероприятий:</w:t>
            </w:r>
          </w:p>
          <w:p w:rsidR="00882BA8" w:rsidRPr="00A06C13" w:rsidRDefault="001608E2" w:rsidP="0070094A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5</w:t>
            </w:r>
            <w:r w:rsidR="00882BA8" w:rsidRPr="00A06C13">
              <w:rPr>
                <w:rFonts w:ascii="Times New Roman" w:hAnsi="Times New Roman"/>
                <w:sz w:val="20"/>
                <w:szCs w:val="20"/>
              </w:rPr>
              <w:t>г.- 8%</w:t>
            </w:r>
          </w:p>
          <w:p w:rsidR="00882BA8" w:rsidRPr="00A06C13" w:rsidRDefault="00A117DF" w:rsidP="0070094A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6</w:t>
            </w:r>
            <w:r w:rsidR="00882BA8" w:rsidRPr="00A06C13">
              <w:rPr>
                <w:rFonts w:ascii="Times New Roman" w:hAnsi="Times New Roman"/>
                <w:sz w:val="20"/>
                <w:szCs w:val="20"/>
              </w:rPr>
              <w:t>г.-9%</w:t>
            </w:r>
          </w:p>
          <w:p w:rsidR="00882BA8" w:rsidRPr="00A06C13" w:rsidRDefault="007302B7" w:rsidP="0070094A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7</w:t>
            </w:r>
            <w:r w:rsidR="00882BA8" w:rsidRPr="00A06C13">
              <w:rPr>
                <w:rFonts w:ascii="Times New Roman" w:hAnsi="Times New Roman"/>
                <w:sz w:val="20"/>
                <w:szCs w:val="20"/>
              </w:rPr>
              <w:t>г.-10%</w:t>
            </w:r>
          </w:p>
          <w:p w:rsidR="007302B7" w:rsidRPr="00A06C13" w:rsidRDefault="00882BA8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 xml:space="preserve">Рост численности населения, участвующих в мероприятиях, направленных на подъём уровня культуры, воспитания патриотизма, гражданственности, развитие моральных, этических качеств жителей: </w:t>
            </w:r>
            <w:r w:rsidR="007302B7"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5</w:t>
            </w:r>
            <w:r w:rsidR="007302B7" w:rsidRPr="00A06C13">
              <w:rPr>
                <w:rFonts w:ascii="Times New Roman" w:hAnsi="Times New Roman"/>
                <w:sz w:val="20"/>
                <w:szCs w:val="20"/>
              </w:rPr>
              <w:t>г.- 8%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6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г.-9%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7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г.-10%</w:t>
            </w:r>
          </w:p>
          <w:p w:rsidR="00882BA8" w:rsidRPr="00A06C13" w:rsidRDefault="00882BA8" w:rsidP="0070094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hanging="741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Рост численности мероприятий, в поддержку талантливых и одарённых молодых граждан: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5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г.- 8%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6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г.-9%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7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г.-10%</w:t>
            </w:r>
          </w:p>
          <w:p w:rsidR="00882BA8" w:rsidRPr="00A06C13" w:rsidRDefault="00882BA8" w:rsidP="0070094A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Рост численности участников кружков, клубов по интересам: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5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г.- 8%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6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г.-9%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7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г.-10%</w:t>
            </w:r>
          </w:p>
          <w:p w:rsidR="00882BA8" w:rsidRPr="00A06C13" w:rsidRDefault="00882BA8" w:rsidP="002F1F0D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Рост численности участников,</w:t>
            </w:r>
            <w:r w:rsidRPr="00A06C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принявших участие в районных фестивалях, конкурсах, смотрах: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5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г.- 8%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6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г.-9%</w:t>
            </w:r>
          </w:p>
          <w:p w:rsidR="007302B7" w:rsidRPr="00A06C13" w:rsidRDefault="007302B7" w:rsidP="007302B7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1D3700">
              <w:rPr>
                <w:rFonts w:ascii="Times New Roman" w:hAnsi="Times New Roman"/>
                <w:sz w:val="20"/>
                <w:szCs w:val="20"/>
              </w:rPr>
              <w:t>7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>г.-10%</w:t>
            </w:r>
          </w:p>
          <w:p w:rsidR="00882BA8" w:rsidRPr="00A06C13" w:rsidRDefault="00882BA8" w:rsidP="002F1F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2BA8" w:rsidRPr="00A06C13" w:rsidTr="002F1F0D">
        <w:trPr>
          <w:trHeight w:val="2693"/>
        </w:trPr>
        <w:tc>
          <w:tcPr>
            <w:tcW w:w="3080" w:type="dxa"/>
          </w:tcPr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/>
                <w:bCs/>
                <w:sz w:val="20"/>
                <w:szCs w:val="20"/>
              </w:rPr>
              <w:t>Объем и источники</w:t>
            </w:r>
          </w:p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/>
                <w:bCs/>
                <w:sz w:val="20"/>
                <w:szCs w:val="20"/>
              </w:rPr>
              <w:t>финансирования Программы</w:t>
            </w:r>
          </w:p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491" w:type="dxa"/>
          </w:tcPr>
          <w:p w:rsidR="00882BA8" w:rsidRPr="007B76FD" w:rsidRDefault="00882BA8" w:rsidP="0070094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76FD">
              <w:rPr>
                <w:rFonts w:ascii="Times New Roman" w:hAnsi="Times New Roman"/>
                <w:sz w:val="20"/>
                <w:szCs w:val="20"/>
              </w:rPr>
              <w:t xml:space="preserve">Общий </w:t>
            </w:r>
            <w:r w:rsidR="00237570" w:rsidRPr="007B76FD">
              <w:rPr>
                <w:rFonts w:ascii="Times New Roman" w:hAnsi="Times New Roman"/>
                <w:sz w:val="20"/>
                <w:szCs w:val="20"/>
              </w:rPr>
              <w:t>объем финансирования составляет</w:t>
            </w:r>
            <w:r w:rsidRPr="007B76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176D">
              <w:rPr>
                <w:rFonts w:ascii="Times New Roman" w:hAnsi="Times New Roman"/>
                <w:sz w:val="20"/>
                <w:szCs w:val="20"/>
              </w:rPr>
              <w:t>16714,91</w:t>
            </w:r>
            <w:r w:rsidR="007B76FD" w:rsidRPr="007B76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76FD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7B76FD" w:rsidRPr="007B76FD">
              <w:rPr>
                <w:rFonts w:ascii="Times New Roman" w:hAnsi="Times New Roman"/>
                <w:sz w:val="20"/>
                <w:szCs w:val="20"/>
              </w:rPr>
              <w:t>,</w:t>
            </w:r>
            <w:r w:rsidRPr="007B76FD">
              <w:rPr>
                <w:rFonts w:ascii="Times New Roman" w:hAnsi="Times New Roman"/>
                <w:sz w:val="20"/>
                <w:szCs w:val="20"/>
              </w:rPr>
              <w:t xml:space="preserve"> в том числе по годам:</w:t>
            </w:r>
          </w:p>
          <w:p w:rsidR="006B4054" w:rsidRPr="00A06C13" w:rsidRDefault="006B4054" w:rsidP="006B405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25 </w:t>
            </w: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 xml:space="preserve">год-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5696,12  </w:t>
            </w: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>тыс. руб.</w:t>
            </w:r>
          </w:p>
          <w:p w:rsidR="006B4054" w:rsidRPr="00A06C13" w:rsidRDefault="006B4054" w:rsidP="006B405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2026 </w:t>
            </w: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 xml:space="preserve"> год-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4730,59 </w:t>
            </w: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 xml:space="preserve">тыс. руб. </w:t>
            </w:r>
          </w:p>
          <w:p w:rsidR="00882BA8" w:rsidRPr="00A06C13" w:rsidRDefault="006B4054" w:rsidP="006B405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2027 </w:t>
            </w: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 xml:space="preserve">год –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6288,20 </w:t>
            </w: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>тыс. руб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82BA8" w:rsidRPr="00A06C13" w:rsidTr="00BB345C">
        <w:tc>
          <w:tcPr>
            <w:tcW w:w="3080" w:type="dxa"/>
          </w:tcPr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/>
                <w:bCs/>
                <w:sz w:val="20"/>
                <w:szCs w:val="20"/>
              </w:rPr>
              <w:t>Ожидаемые социально-экономические результаты реализации Программы</w:t>
            </w:r>
          </w:p>
        </w:tc>
        <w:tc>
          <w:tcPr>
            <w:tcW w:w="6491" w:type="dxa"/>
          </w:tcPr>
          <w:p w:rsidR="00882BA8" w:rsidRPr="00A06C13" w:rsidRDefault="00882BA8" w:rsidP="00BB345C">
            <w:pPr>
              <w:shd w:val="clear" w:color="auto" w:fill="FFFFFF"/>
              <w:spacing w:before="75" w:after="75"/>
              <w:jc w:val="both"/>
              <w:rPr>
                <w:rFonts w:ascii="Times New Roman" w:hAnsi="Times New Roman"/>
                <w:color w:val="474145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color w:val="474145"/>
                <w:sz w:val="20"/>
                <w:szCs w:val="20"/>
                <w:lang w:eastAsia="ru-RU"/>
              </w:rPr>
              <w:t>Выполнение мероприятий настоящей Программы позволит решить проблемные вопросы развития культуры на селе, сохранения материальной базы учреждений ку</w:t>
            </w:r>
            <w:r w:rsidR="007B76FD">
              <w:rPr>
                <w:rFonts w:ascii="Times New Roman" w:hAnsi="Times New Roman"/>
                <w:color w:val="474145"/>
                <w:sz w:val="20"/>
                <w:szCs w:val="20"/>
                <w:lang w:eastAsia="ru-RU"/>
              </w:rPr>
              <w:t>льтуры, организации культурно-</w:t>
            </w:r>
            <w:r w:rsidRPr="00A06C13">
              <w:rPr>
                <w:rFonts w:ascii="Times New Roman" w:hAnsi="Times New Roman"/>
                <w:color w:val="474145"/>
                <w:sz w:val="20"/>
                <w:szCs w:val="20"/>
                <w:lang w:eastAsia="ru-RU"/>
              </w:rPr>
              <w:t>досуговой деятельности.</w:t>
            </w:r>
          </w:p>
          <w:p w:rsidR="00882BA8" w:rsidRPr="00A06C13" w:rsidRDefault="00882BA8" w:rsidP="001C3E60">
            <w:pPr>
              <w:shd w:val="clear" w:color="auto" w:fill="FFFFFF"/>
              <w:spacing w:before="75" w:after="75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 xml:space="preserve">Реализация программы позволит регулировать проблемные вопросы сельской культуры, снимет социальную напряженность в части свободного времени сельских жителей. Позволит </w:t>
            </w:r>
            <w:r w:rsidRPr="00A06C13">
              <w:rPr>
                <w:rFonts w:ascii="Times New Roman" w:hAnsi="Times New Roman"/>
                <w:color w:val="000000"/>
                <w:sz w:val="20"/>
                <w:szCs w:val="20"/>
              </w:rPr>
              <w:t>повышению эффективности и качества культурно-досуговой деятельности.</w:t>
            </w:r>
          </w:p>
        </w:tc>
      </w:tr>
      <w:tr w:rsidR="00882BA8" w:rsidRPr="00A06C13" w:rsidTr="00BB345C">
        <w:tc>
          <w:tcPr>
            <w:tcW w:w="3080" w:type="dxa"/>
          </w:tcPr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/>
                <w:bCs/>
                <w:sz w:val="20"/>
                <w:szCs w:val="20"/>
              </w:rPr>
              <w:t>Приложения</w:t>
            </w:r>
          </w:p>
        </w:tc>
        <w:tc>
          <w:tcPr>
            <w:tcW w:w="6491" w:type="dxa"/>
          </w:tcPr>
          <w:p w:rsidR="00882BA8" w:rsidRPr="00A06C13" w:rsidRDefault="00882BA8" w:rsidP="00BB34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6C13">
              <w:rPr>
                <w:rFonts w:ascii="Times New Roman" w:hAnsi="Times New Roman"/>
                <w:bCs/>
                <w:sz w:val="20"/>
                <w:szCs w:val="20"/>
              </w:rPr>
              <w:t>Приложение 1:</w:t>
            </w:r>
            <w:r w:rsidRPr="00A06C13">
              <w:rPr>
                <w:rFonts w:ascii="Times New Roman" w:hAnsi="Times New Roman"/>
                <w:sz w:val="20"/>
                <w:szCs w:val="20"/>
              </w:rPr>
              <w:t xml:space="preserve">Мероприятия </w:t>
            </w:r>
          </w:p>
        </w:tc>
      </w:tr>
    </w:tbl>
    <w:p w:rsidR="00882BA8" w:rsidRPr="00A06C13" w:rsidRDefault="00882BA8" w:rsidP="0070094A">
      <w:pPr>
        <w:rPr>
          <w:rFonts w:ascii="Times New Roman" w:hAnsi="Times New Roman"/>
          <w:sz w:val="20"/>
          <w:szCs w:val="20"/>
        </w:rPr>
      </w:pPr>
    </w:p>
    <w:p w:rsidR="00B01320" w:rsidRDefault="00B01320" w:rsidP="00A06C13">
      <w:pPr>
        <w:autoSpaceDE w:val="0"/>
        <w:autoSpaceDN w:val="0"/>
        <w:adjustRightInd w:val="0"/>
        <w:spacing w:before="240" w:after="0" w:line="276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A06C13">
      <w:pPr>
        <w:autoSpaceDE w:val="0"/>
        <w:autoSpaceDN w:val="0"/>
        <w:adjustRightInd w:val="0"/>
        <w:spacing w:before="240" w:after="0" w:line="276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A06C13">
        <w:rPr>
          <w:rFonts w:ascii="Times New Roman" w:hAnsi="Times New Roman"/>
          <w:b/>
          <w:sz w:val="20"/>
          <w:szCs w:val="20"/>
        </w:rPr>
        <w:lastRenderedPageBreak/>
        <w:t>1. Содержание проблемы и обоснование необходимости ее</w:t>
      </w:r>
    </w:p>
    <w:p w:rsidR="00882BA8" w:rsidRPr="00A06C13" w:rsidRDefault="00882BA8" w:rsidP="00A06C13">
      <w:pPr>
        <w:tabs>
          <w:tab w:val="left" w:pos="7230"/>
        </w:tabs>
        <w:autoSpaceDE w:val="0"/>
        <w:autoSpaceDN w:val="0"/>
        <w:adjustRightInd w:val="0"/>
        <w:spacing w:after="240" w:line="276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A06C13">
        <w:rPr>
          <w:rFonts w:ascii="Times New Roman" w:hAnsi="Times New Roman"/>
          <w:b/>
          <w:sz w:val="20"/>
          <w:szCs w:val="20"/>
        </w:rPr>
        <w:t>решения программными методами</w:t>
      </w:r>
    </w:p>
    <w:p w:rsidR="00882BA8" w:rsidRPr="00A06C13" w:rsidRDefault="00882BA8" w:rsidP="002F28CC">
      <w:pPr>
        <w:tabs>
          <w:tab w:val="left" w:pos="7230"/>
        </w:tabs>
        <w:autoSpaceDE w:val="0"/>
        <w:autoSpaceDN w:val="0"/>
        <w:adjustRightInd w:val="0"/>
        <w:spacing w:after="240"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>Особенностью современного этапа развития общества является возрастание социальной роли культуры как одного из фактов, организующих духовную жизнь людей. При этом культура выступает не только как духовный опыт человечества, но и как особая реальность, формирующая способность каждого человека к творчеству, закладывающая основы человеческого существования, способности сохранить ценности и формы цивилизованной жизни.</w:t>
      </w:r>
    </w:p>
    <w:p w:rsidR="00882BA8" w:rsidRPr="00A06C13" w:rsidRDefault="00882BA8" w:rsidP="002F28CC">
      <w:pPr>
        <w:tabs>
          <w:tab w:val="left" w:pos="7230"/>
        </w:tabs>
        <w:autoSpaceDE w:val="0"/>
        <w:autoSpaceDN w:val="0"/>
        <w:adjustRightInd w:val="0"/>
        <w:spacing w:after="240"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 xml:space="preserve"> Необходимым критерием культурного развития общества является наличие необходимых условий для проявления и развития творческих сил, способностей и талантов человека.</w:t>
      </w:r>
    </w:p>
    <w:p w:rsidR="00882BA8" w:rsidRPr="00A06C13" w:rsidRDefault="00882BA8" w:rsidP="002F28CC">
      <w:pPr>
        <w:tabs>
          <w:tab w:val="left" w:pos="7230"/>
        </w:tabs>
        <w:autoSpaceDE w:val="0"/>
        <w:autoSpaceDN w:val="0"/>
        <w:adjustRightInd w:val="0"/>
        <w:spacing w:after="240"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 xml:space="preserve">Решение вопросов, направленных на улучшение культурной составляющей качества жизни населения, определяются реализацией полномочий органов местного самоуправления в сфере культуры и необходимость решения данных проблем на основе программно-целевого метода.    </w:t>
      </w:r>
    </w:p>
    <w:p w:rsidR="00882BA8" w:rsidRPr="00A06C13" w:rsidRDefault="00882BA8" w:rsidP="002F28CC">
      <w:pPr>
        <w:tabs>
          <w:tab w:val="left" w:pos="72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333333"/>
          <w:sz w:val="20"/>
          <w:szCs w:val="20"/>
          <w:lang w:eastAsia="ru-RU"/>
        </w:rPr>
      </w:pPr>
      <w:r w:rsidRPr="00A06C13">
        <w:rPr>
          <w:rFonts w:ascii="Times New Roman" w:hAnsi="Times New Roman"/>
          <w:color w:val="333333"/>
          <w:sz w:val="20"/>
          <w:szCs w:val="20"/>
          <w:lang w:eastAsia="ru-RU"/>
        </w:rPr>
        <w:t>В ведении администрации Райковского сельсовета находятся: казенное  учреждение культуры «Сельский Дом культуры аал</w:t>
      </w:r>
      <w:r w:rsidR="007B76FD">
        <w:rPr>
          <w:rFonts w:ascii="Times New Roman" w:hAnsi="Times New Roman"/>
          <w:color w:val="333333"/>
          <w:sz w:val="20"/>
          <w:szCs w:val="20"/>
          <w:lang w:eastAsia="ru-RU"/>
        </w:rPr>
        <w:t xml:space="preserve"> </w:t>
      </w:r>
      <w:r w:rsidRPr="00A06C13">
        <w:rPr>
          <w:rFonts w:ascii="Times New Roman" w:hAnsi="Times New Roman"/>
          <w:color w:val="333333"/>
          <w:sz w:val="20"/>
          <w:szCs w:val="20"/>
          <w:lang w:eastAsia="ru-RU"/>
        </w:rPr>
        <w:t>Райков»,</w:t>
      </w:r>
      <w:r w:rsidR="007B76FD">
        <w:rPr>
          <w:rFonts w:ascii="Times New Roman" w:hAnsi="Times New Roman"/>
          <w:color w:val="333333"/>
          <w:sz w:val="20"/>
          <w:szCs w:val="20"/>
          <w:lang w:eastAsia="ru-RU"/>
        </w:rPr>
        <w:t xml:space="preserve"> </w:t>
      </w:r>
      <w:r w:rsidRPr="00A06C13">
        <w:rPr>
          <w:rFonts w:ascii="Times New Roman" w:hAnsi="Times New Roman"/>
          <w:color w:val="333333"/>
          <w:sz w:val="20"/>
          <w:szCs w:val="20"/>
          <w:lang w:eastAsia="ru-RU"/>
        </w:rPr>
        <w:t>казенное учреждение культуры « Досуговый центр аал</w:t>
      </w:r>
      <w:r w:rsidR="007B76FD">
        <w:rPr>
          <w:rFonts w:ascii="Times New Roman" w:hAnsi="Times New Roman"/>
          <w:color w:val="333333"/>
          <w:sz w:val="20"/>
          <w:szCs w:val="20"/>
          <w:lang w:eastAsia="ru-RU"/>
        </w:rPr>
        <w:t xml:space="preserve"> </w:t>
      </w:r>
      <w:r w:rsidRPr="00A06C13">
        <w:rPr>
          <w:rFonts w:ascii="Times New Roman" w:hAnsi="Times New Roman"/>
          <w:color w:val="333333"/>
          <w:sz w:val="20"/>
          <w:szCs w:val="20"/>
          <w:lang w:eastAsia="ru-RU"/>
        </w:rPr>
        <w:t xml:space="preserve">Шурышев», централизованная бухгалтерия. </w:t>
      </w:r>
    </w:p>
    <w:p w:rsidR="00882BA8" w:rsidRPr="00A06C13" w:rsidRDefault="00882BA8" w:rsidP="002F28CC">
      <w:pPr>
        <w:tabs>
          <w:tab w:val="left" w:pos="72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2B4BCA">
      <w:pPr>
        <w:tabs>
          <w:tab w:val="left" w:pos="72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333333"/>
          <w:sz w:val="20"/>
          <w:szCs w:val="20"/>
          <w:lang w:eastAsia="ru-RU"/>
        </w:rPr>
      </w:pPr>
      <w:r w:rsidRPr="00A06C13">
        <w:rPr>
          <w:rFonts w:ascii="Times New Roman" w:hAnsi="Times New Roman"/>
          <w:color w:val="333333"/>
          <w:sz w:val="20"/>
          <w:szCs w:val="20"/>
          <w:lang w:eastAsia="ru-RU"/>
        </w:rPr>
        <w:t>Реализация мероприятий муниципальной программы «Развитие культуры на территории Райковского сель</w:t>
      </w:r>
      <w:r w:rsidR="00A117DF">
        <w:rPr>
          <w:rFonts w:ascii="Times New Roman" w:hAnsi="Times New Roman"/>
          <w:color w:val="333333"/>
          <w:sz w:val="20"/>
          <w:szCs w:val="20"/>
          <w:lang w:eastAsia="ru-RU"/>
        </w:rPr>
        <w:t>совета Усть-Абаканского района</w:t>
      </w:r>
      <w:r w:rsidRPr="00A06C13">
        <w:rPr>
          <w:rFonts w:ascii="Times New Roman" w:hAnsi="Times New Roman"/>
          <w:color w:val="333333"/>
          <w:sz w:val="20"/>
          <w:szCs w:val="20"/>
          <w:lang w:eastAsia="ru-RU"/>
        </w:rPr>
        <w:t>» позволит поддерживать и развивать все направления сферы культуры, наиболее эффективно использовать финансовые ресурсы, обеспечивать выполнение функций, возложенных на подведомственное учреждение культуры.</w:t>
      </w:r>
    </w:p>
    <w:p w:rsidR="00882BA8" w:rsidRPr="00A06C13" w:rsidRDefault="00882BA8" w:rsidP="00B7555C">
      <w:pPr>
        <w:spacing w:after="0" w:line="276" w:lineRule="auto"/>
        <w:ind w:firstLine="709"/>
        <w:rPr>
          <w:rFonts w:ascii="Times New Roman" w:hAnsi="Times New Roman"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B01320" w:rsidRDefault="00B01320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A06C13">
        <w:rPr>
          <w:rFonts w:ascii="Times New Roman" w:hAnsi="Times New Roman"/>
          <w:b/>
          <w:sz w:val="20"/>
          <w:szCs w:val="20"/>
        </w:rPr>
        <w:t>2. Основные цели и задачи реализации Программы</w:t>
      </w:r>
    </w:p>
    <w:p w:rsidR="00882BA8" w:rsidRPr="00A06C13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BD2BD9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A06C13">
        <w:rPr>
          <w:rFonts w:ascii="Times New Roman" w:hAnsi="Times New Roman"/>
          <w:b/>
          <w:sz w:val="20"/>
          <w:szCs w:val="20"/>
        </w:rPr>
        <w:t>Целью Программы:</w:t>
      </w:r>
    </w:p>
    <w:p w:rsidR="00882BA8" w:rsidRPr="00A06C13" w:rsidRDefault="00882BA8" w:rsidP="00BD2B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color w:val="000000"/>
          <w:sz w:val="20"/>
          <w:szCs w:val="20"/>
        </w:rPr>
        <w:t>Создание и сохранение единого культурного пространства на территории поселения. Обеспечение доступности населения поселения к культурным ценностям и удовлетворения культурных потребностей граждан.</w:t>
      </w:r>
    </w:p>
    <w:p w:rsidR="00882BA8" w:rsidRPr="00A06C13" w:rsidRDefault="00882BA8" w:rsidP="00BD2BD9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A06C13">
        <w:rPr>
          <w:rFonts w:ascii="Times New Roman" w:hAnsi="Times New Roman"/>
          <w:b/>
          <w:sz w:val="20"/>
          <w:szCs w:val="20"/>
        </w:rPr>
        <w:t>Задачи программы:</w:t>
      </w:r>
    </w:p>
    <w:p w:rsidR="00882BA8" w:rsidRPr="00A06C13" w:rsidRDefault="00882BA8" w:rsidP="001C3E60">
      <w:pPr>
        <w:spacing w:after="0" w:line="312" w:lineRule="atLeast"/>
        <w:rPr>
          <w:rFonts w:ascii="Times New Roman" w:hAnsi="Times New Roman"/>
          <w:color w:val="000000"/>
          <w:sz w:val="20"/>
          <w:szCs w:val="20"/>
        </w:rPr>
      </w:pPr>
      <w:r w:rsidRPr="00A06C13">
        <w:rPr>
          <w:rFonts w:ascii="Times New Roman" w:hAnsi="Times New Roman"/>
          <w:color w:val="000000"/>
          <w:sz w:val="20"/>
          <w:szCs w:val="20"/>
        </w:rPr>
        <w:t>1. Сохранение и популяризация историко-культурного наследия поселения.</w:t>
      </w:r>
    </w:p>
    <w:p w:rsidR="00882BA8" w:rsidRPr="00A06C13" w:rsidRDefault="00882BA8" w:rsidP="001C3E60">
      <w:pPr>
        <w:spacing w:after="0" w:line="312" w:lineRule="atLeast"/>
        <w:rPr>
          <w:rFonts w:ascii="Times New Roman" w:hAnsi="Times New Roman"/>
          <w:color w:val="000000"/>
          <w:sz w:val="20"/>
          <w:szCs w:val="20"/>
        </w:rPr>
      </w:pPr>
      <w:r w:rsidRPr="00A06C13">
        <w:rPr>
          <w:rFonts w:ascii="Times New Roman" w:hAnsi="Times New Roman"/>
          <w:color w:val="000000"/>
          <w:sz w:val="20"/>
          <w:szCs w:val="20"/>
        </w:rPr>
        <w:t>2. Участие в сохранении, возрождении и развитии местного традиционного народного художественного творчества.</w:t>
      </w:r>
    </w:p>
    <w:p w:rsidR="00882BA8" w:rsidRPr="00A06C13" w:rsidRDefault="00882BA8" w:rsidP="001C3E60">
      <w:pPr>
        <w:spacing w:after="0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>3. Проведение программных массовых и праздничных культурно-массовых мероприятий в соответствии с планом.</w:t>
      </w:r>
    </w:p>
    <w:p w:rsidR="00882BA8" w:rsidRPr="00A06C13" w:rsidRDefault="00882BA8" w:rsidP="001C3E60">
      <w:pPr>
        <w:spacing w:after="0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>4. Повышение качества библиотечного обслуживания.</w:t>
      </w:r>
    </w:p>
    <w:p w:rsidR="00882BA8" w:rsidRPr="00A06C13" w:rsidRDefault="00882BA8" w:rsidP="001C3E60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A06C13">
        <w:rPr>
          <w:rFonts w:ascii="Times New Roman" w:hAnsi="Times New Roman"/>
          <w:color w:val="000000"/>
          <w:sz w:val="20"/>
          <w:szCs w:val="20"/>
          <w:lang w:eastAsia="ru-RU"/>
        </w:rPr>
        <w:t xml:space="preserve">5. </w:t>
      </w:r>
      <w:r w:rsidRPr="00A06C13">
        <w:rPr>
          <w:rFonts w:ascii="Times New Roman" w:hAnsi="Times New Roman"/>
          <w:sz w:val="20"/>
          <w:szCs w:val="20"/>
        </w:rPr>
        <w:t xml:space="preserve">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жителей. </w:t>
      </w:r>
    </w:p>
    <w:p w:rsidR="00882BA8" w:rsidRPr="00A06C13" w:rsidRDefault="00882BA8" w:rsidP="00BD2B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>6. Поддержка талантливых и одарённых молодых граждан.</w:t>
      </w:r>
    </w:p>
    <w:p w:rsidR="00882BA8" w:rsidRPr="00A06C13" w:rsidRDefault="00882BA8" w:rsidP="0079271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79271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79271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A06C13">
        <w:rPr>
          <w:rFonts w:ascii="Times New Roman" w:hAnsi="Times New Roman"/>
          <w:b/>
          <w:sz w:val="20"/>
          <w:szCs w:val="20"/>
        </w:rPr>
        <w:t>3. Перечень целевых показателей.</w:t>
      </w:r>
    </w:p>
    <w:p w:rsidR="00882BA8" w:rsidRPr="00A06C13" w:rsidRDefault="00882BA8" w:rsidP="0079271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622"/>
        <w:gridCol w:w="933"/>
        <w:gridCol w:w="914"/>
        <w:gridCol w:w="749"/>
        <w:gridCol w:w="1007"/>
        <w:gridCol w:w="1501"/>
      </w:tblGrid>
      <w:tr w:rsidR="00A117DF" w:rsidRPr="00A06C13" w:rsidTr="00A117DF">
        <w:tc>
          <w:tcPr>
            <w:tcW w:w="56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622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Наименование целевых индикаторов, показателей</w:t>
            </w:r>
          </w:p>
        </w:tc>
        <w:tc>
          <w:tcPr>
            <w:tcW w:w="933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измер.</w:t>
            </w:r>
          </w:p>
        </w:tc>
        <w:tc>
          <w:tcPr>
            <w:tcW w:w="914" w:type="dxa"/>
          </w:tcPr>
          <w:p w:rsidR="00A117DF" w:rsidRPr="00A06C13" w:rsidRDefault="007302B7" w:rsidP="007B76F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7B76FD">
              <w:rPr>
                <w:rFonts w:ascii="Times New Roman" w:hAnsi="Times New Roman"/>
                <w:sz w:val="20"/>
                <w:szCs w:val="20"/>
              </w:rPr>
              <w:t>5</w:t>
            </w:r>
            <w:r w:rsidR="00A117DF" w:rsidRPr="00A06C13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749" w:type="dxa"/>
          </w:tcPr>
          <w:p w:rsidR="00A117DF" w:rsidRPr="00A06C13" w:rsidRDefault="007302B7" w:rsidP="007B76F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B76FD">
              <w:rPr>
                <w:rFonts w:ascii="Times New Roman" w:hAnsi="Times New Roman"/>
                <w:sz w:val="20"/>
                <w:szCs w:val="20"/>
              </w:rPr>
              <w:t>26</w:t>
            </w:r>
            <w:r w:rsidR="00A117D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007" w:type="dxa"/>
          </w:tcPr>
          <w:p w:rsidR="00A117DF" w:rsidRPr="00A06C13" w:rsidRDefault="007302B7" w:rsidP="007B76F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7B76FD">
              <w:rPr>
                <w:rFonts w:ascii="Times New Roman" w:hAnsi="Times New Roman"/>
                <w:sz w:val="20"/>
                <w:szCs w:val="20"/>
              </w:rPr>
              <w:t>7</w:t>
            </w:r>
            <w:r w:rsidR="00A117D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501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 xml:space="preserve">итоговое </w:t>
            </w:r>
          </w:p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</w:tr>
      <w:tr w:rsidR="00A117DF" w:rsidRPr="00A06C13" w:rsidTr="00A117DF">
        <w:tc>
          <w:tcPr>
            <w:tcW w:w="56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22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 xml:space="preserve">Рост численности населения, участвующих в праздничных культурно-массовых мероприятий </w:t>
            </w:r>
          </w:p>
        </w:tc>
        <w:tc>
          <w:tcPr>
            <w:tcW w:w="933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14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49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0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01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A117DF" w:rsidRPr="00A06C13" w:rsidTr="00A117DF">
        <w:tc>
          <w:tcPr>
            <w:tcW w:w="56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22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 xml:space="preserve">Рост численности населения, участвующих в мероприятиях, направленных на подъем уровня культуры, воспитания патриотизма, гражданственности, развитие моральной, этических качеств жителей  </w:t>
            </w:r>
          </w:p>
        </w:tc>
        <w:tc>
          <w:tcPr>
            <w:tcW w:w="933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14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9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0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01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A117DF" w:rsidRPr="00A06C13" w:rsidTr="00A117DF">
        <w:tc>
          <w:tcPr>
            <w:tcW w:w="56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22" w:type="dxa"/>
          </w:tcPr>
          <w:p w:rsidR="00A117DF" w:rsidRPr="00A06C13" w:rsidRDefault="00A117DF" w:rsidP="009E678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hanging="741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Рост численности мероприятий, в поддержку талантливых и одарённых молодых граждан</w:t>
            </w:r>
          </w:p>
        </w:tc>
        <w:tc>
          <w:tcPr>
            <w:tcW w:w="933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14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9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01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117DF" w:rsidRPr="00A06C13" w:rsidTr="00A117DF">
        <w:tc>
          <w:tcPr>
            <w:tcW w:w="56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22" w:type="dxa"/>
          </w:tcPr>
          <w:p w:rsidR="00A117DF" w:rsidRPr="00A06C13" w:rsidRDefault="00A117DF" w:rsidP="009E678D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Рост численности участников кружков, клубов по интересам</w:t>
            </w:r>
          </w:p>
        </w:tc>
        <w:tc>
          <w:tcPr>
            <w:tcW w:w="933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14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0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01" w:type="dxa"/>
          </w:tcPr>
          <w:p w:rsidR="00A117DF" w:rsidRPr="00A06C13" w:rsidRDefault="00A117DF" w:rsidP="00A117D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A117DF" w:rsidRPr="00A06C13" w:rsidTr="00A117DF">
        <w:tc>
          <w:tcPr>
            <w:tcW w:w="56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22" w:type="dxa"/>
          </w:tcPr>
          <w:p w:rsidR="00A117DF" w:rsidRPr="00A06C13" w:rsidRDefault="00A117DF" w:rsidP="009E67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Рост численности участников,</w:t>
            </w:r>
            <w:r w:rsidRPr="00A06C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принявших участие в районных фестивалях, конкурсах, смотрах</w:t>
            </w:r>
          </w:p>
        </w:tc>
        <w:tc>
          <w:tcPr>
            <w:tcW w:w="933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1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14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9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07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01" w:type="dxa"/>
          </w:tcPr>
          <w:p w:rsidR="00A117DF" w:rsidRPr="00A06C13" w:rsidRDefault="00A117DF" w:rsidP="009E67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</w:tbl>
    <w:p w:rsidR="00882BA8" w:rsidRPr="00A06C13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882BA8" w:rsidRPr="00A06C13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b/>
          <w:sz w:val="20"/>
          <w:szCs w:val="20"/>
        </w:rPr>
        <w:t>4</w:t>
      </w:r>
      <w:r w:rsidRPr="00A06C13">
        <w:rPr>
          <w:rFonts w:ascii="Times New Roman" w:hAnsi="Times New Roman"/>
          <w:sz w:val="20"/>
          <w:szCs w:val="20"/>
        </w:rPr>
        <w:t xml:space="preserve">. </w:t>
      </w:r>
      <w:r w:rsidRPr="00A06C13">
        <w:rPr>
          <w:rFonts w:ascii="Times New Roman" w:hAnsi="Times New Roman"/>
          <w:b/>
          <w:sz w:val="20"/>
          <w:szCs w:val="20"/>
        </w:rPr>
        <w:t>Сроки реализации Программы</w:t>
      </w:r>
    </w:p>
    <w:p w:rsidR="00882BA8" w:rsidRPr="00A06C13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 xml:space="preserve">Срок реализации Программы </w:t>
      </w:r>
      <w:r w:rsidR="007302B7">
        <w:rPr>
          <w:rFonts w:ascii="Times New Roman" w:hAnsi="Times New Roman"/>
          <w:sz w:val="20"/>
          <w:szCs w:val="20"/>
        </w:rPr>
        <w:t xml:space="preserve">  на очередной 202</w:t>
      </w:r>
      <w:r w:rsidR="007B76FD">
        <w:rPr>
          <w:rFonts w:ascii="Times New Roman" w:hAnsi="Times New Roman"/>
          <w:sz w:val="20"/>
          <w:szCs w:val="20"/>
        </w:rPr>
        <w:t>5</w:t>
      </w:r>
      <w:r w:rsidR="00A117DF">
        <w:rPr>
          <w:rFonts w:ascii="Times New Roman" w:hAnsi="Times New Roman"/>
          <w:sz w:val="20"/>
          <w:szCs w:val="20"/>
        </w:rPr>
        <w:t xml:space="preserve"> г</w:t>
      </w:r>
      <w:r w:rsidR="007302B7">
        <w:rPr>
          <w:rFonts w:ascii="Times New Roman" w:hAnsi="Times New Roman"/>
          <w:sz w:val="20"/>
          <w:szCs w:val="20"/>
        </w:rPr>
        <w:t>од и   плановый период 202</w:t>
      </w:r>
      <w:r w:rsidR="007B76FD">
        <w:rPr>
          <w:rFonts w:ascii="Times New Roman" w:hAnsi="Times New Roman"/>
          <w:sz w:val="20"/>
          <w:szCs w:val="20"/>
        </w:rPr>
        <w:t>6</w:t>
      </w:r>
      <w:r w:rsidR="007302B7">
        <w:rPr>
          <w:rFonts w:ascii="Times New Roman" w:hAnsi="Times New Roman"/>
          <w:sz w:val="20"/>
          <w:szCs w:val="20"/>
        </w:rPr>
        <w:t>-202</w:t>
      </w:r>
      <w:r w:rsidR="007B76FD">
        <w:rPr>
          <w:rFonts w:ascii="Times New Roman" w:hAnsi="Times New Roman"/>
          <w:sz w:val="20"/>
          <w:szCs w:val="20"/>
        </w:rPr>
        <w:t>7</w:t>
      </w:r>
      <w:r w:rsidR="00A117DF">
        <w:rPr>
          <w:rFonts w:ascii="Times New Roman" w:hAnsi="Times New Roman"/>
          <w:sz w:val="20"/>
          <w:szCs w:val="20"/>
        </w:rPr>
        <w:t xml:space="preserve"> гг.  </w:t>
      </w:r>
    </w:p>
    <w:p w:rsidR="00882BA8" w:rsidRPr="00A06C13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A06C13">
        <w:rPr>
          <w:rFonts w:ascii="Times New Roman" w:hAnsi="Times New Roman"/>
          <w:b/>
          <w:sz w:val="20"/>
          <w:szCs w:val="20"/>
        </w:rPr>
        <w:t>5. Финансовое обеспечение Программы.</w:t>
      </w:r>
    </w:p>
    <w:p w:rsidR="007302B7" w:rsidRPr="00A06C13" w:rsidRDefault="00882BA8" w:rsidP="007302B7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 xml:space="preserve">Общий объем финансирования программы составляет </w:t>
      </w:r>
      <w:r w:rsidR="000D176D">
        <w:rPr>
          <w:rFonts w:ascii="Times New Roman" w:hAnsi="Times New Roman"/>
          <w:sz w:val="20"/>
          <w:szCs w:val="20"/>
        </w:rPr>
        <w:t>16714,91</w:t>
      </w:r>
      <w:r w:rsidR="007B76FD" w:rsidRPr="007B76FD">
        <w:rPr>
          <w:rFonts w:ascii="Times New Roman" w:hAnsi="Times New Roman"/>
          <w:sz w:val="20"/>
          <w:szCs w:val="20"/>
        </w:rPr>
        <w:t xml:space="preserve"> </w:t>
      </w:r>
      <w:r w:rsidR="007302B7" w:rsidRPr="00A06C13">
        <w:rPr>
          <w:rFonts w:ascii="Times New Roman" w:hAnsi="Times New Roman"/>
          <w:color w:val="000000"/>
          <w:sz w:val="20"/>
          <w:szCs w:val="20"/>
        </w:rPr>
        <w:t>тыс. рублей</w:t>
      </w:r>
      <w:r w:rsidR="007B76FD">
        <w:rPr>
          <w:rFonts w:ascii="Times New Roman" w:hAnsi="Times New Roman"/>
          <w:color w:val="000000"/>
          <w:sz w:val="20"/>
          <w:szCs w:val="20"/>
        </w:rPr>
        <w:t>,</w:t>
      </w:r>
      <w:r w:rsidR="007302B7" w:rsidRPr="00A06C13">
        <w:rPr>
          <w:rFonts w:ascii="Times New Roman" w:hAnsi="Times New Roman"/>
          <w:color w:val="000000"/>
          <w:sz w:val="20"/>
          <w:szCs w:val="20"/>
        </w:rPr>
        <w:t xml:space="preserve"> в том числе по годам:</w:t>
      </w:r>
    </w:p>
    <w:p w:rsidR="007302B7" w:rsidRPr="00A06C13" w:rsidRDefault="007302B7" w:rsidP="007302B7">
      <w:pPr>
        <w:spacing w:after="0"/>
        <w:rPr>
          <w:rFonts w:ascii="Times New Roman" w:hAnsi="Times New Roman"/>
          <w:bCs/>
          <w:sz w:val="20"/>
          <w:szCs w:val="20"/>
        </w:rPr>
      </w:pPr>
      <w:r w:rsidRPr="00A06C13">
        <w:rPr>
          <w:rFonts w:ascii="Times New Roman" w:hAnsi="Times New Roman"/>
          <w:bCs/>
          <w:sz w:val="20"/>
          <w:szCs w:val="20"/>
        </w:rPr>
        <w:t>20</w:t>
      </w:r>
      <w:r>
        <w:rPr>
          <w:rFonts w:ascii="Times New Roman" w:hAnsi="Times New Roman"/>
          <w:bCs/>
          <w:sz w:val="20"/>
          <w:szCs w:val="20"/>
        </w:rPr>
        <w:t>2</w:t>
      </w:r>
      <w:r w:rsidR="007B76FD">
        <w:rPr>
          <w:rFonts w:ascii="Times New Roman" w:hAnsi="Times New Roman"/>
          <w:bCs/>
          <w:sz w:val="20"/>
          <w:szCs w:val="20"/>
        </w:rPr>
        <w:t xml:space="preserve">5 </w:t>
      </w:r>
      <w:r w:rsidRPr="00A06C13">
        <w:rPr>
          <w:rFonts w:ascii="Times New Roman" w:hAnsi="Times New Roman"/>
          <w:bCs/>
          <w:sz w:val="20"/>
          <w:szCs w:val="20"/>
        </w:rPr>
        <w:t xml:space="preserve">год- </w:t>
      </w:r>
      <w:r w:rsidR="006B4054">
        <w:rPr>
          <w:rFonts w:ascii="Times New Roman" w:hAnsi="Times New Roman"/>
          <w:sz w:val="20"/>
          <w:szCs w:val="20"/>
          <w:lang w:eastAsia="ru-RU"/>
        </w:rPr>
        <w:t xml:space="preserve">5696,12  </w:t>
      </w:r>
      <w:r w:rsidRPr="00A06C13">
        <w:rPr>
          <w:rFonts w:ascii="Times New Roman" w:hAnsi="Times New Roman"/>
          <w:bCs/>
          <w:sz w:val="20"/>
          <w:szCs w:val="20"/>
        </w:rPr>
        <w:t>тыс. руб.</w:t>
      </w:r>
    </w:p>
    <w:p w:rsidR="007302B7" w:rsidRPr="00A06C13" w:rsidRDefault="007302B7" w:rsidP="007302B7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202</w:t>
      </w:r>
      <w:r w:rsidR="007B76FD">
        <w:rPr>
          <w:rFonts w:ascii="Times New Roman" w:hAnsi="Times New Roman"/>
          <w:bCs/>
          <w:sz w:val="20"/>
          <w:szCs w:val="20"/>
        </w:rPr>
        <w:t xml:space="preserve">6 </w:t>
      </w:r>
      <w:r w:rsidRPr="00A06C13">
        <w:rPr>
          <w:rFonts w:ascii="Times New Roman" w:hAnsi="Times New Roman"/>
          <w:bCs/>
          <w:sz w:val="20"/>
          <w:szCs w:val="20"/>
        </w:rPr>
        <w:t xml:space="preserve"> год- </w:t>
      </w:r>
      <w:r w:rsidR="006B4054">
        <w:rPr>
          <w:rFonts w:ascii="Times New Roman" w:hAnsi="Times New Roman"/>
          <w:sz w:val="20"/>
          <w:szCs w:val="20"/>
          <w:lang w:eastAsia="ru-RU"/>
        </w:rPr>
        <w:t xml:space="preserve">4730,59 </w:t>
      </w:r>
      <w:r w:rsidRPr="00A06C13">
        <w:rPr>
          <w:rFonts w:ascii="Times New Roman" w:hAnsi="Times New Roman"/>
          <w:bCs/>
          <w:sz w:val="20"/>
          <w:szCs w:val="20"/>
        </w:rPr>
        <w:t xml:space="preserve">тыс. руб. </w:t>
      </w:r>
    </w:p>
    <w:p w:rsidR="007302B7" w:rsidRPr="00A06C13" w:rsidRDefault="007302B7" w:rsidP="007302B7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202</w:t>
      </w:r>
      <w:r w:rsidR="007B76FD">
        <w:rPr>
          <w:rFonts w:ascii="Times New Roman" w:hAnsi="Times New Roman"/>
          <w:bCs/>
          <w:sz w:val="20"/>
          <w:szCs w:val="20"/>
        </w:rPr>
        <w:t xml:space="preserve">7 </w:t>
      </w:r>
      <w:r w:rsidRPr="00A06C13">
        <w:rPr>
          <w:rFonts w:ascii="Times New Roman" w:hAnsi="Times New Roman"/>
          <w:bCs/>
          <w:sz w:val="20"/>
          <w:szCs w:val="20"/>
        </w:rPr>
        <w:t xml:space="preserve">год – </w:t>
      </w:r>
      <w:r w:rsidR="006B4054">
        <w:rPr>
          <w:rFonts w:ascii="Times New Roman" w:hAnsi="Times New Roman"/>
          <w:sz w:val="20"/>
          <w:szCs w:val="20"/>
          <w:lang w:eastAsia="ru-RU"/>
        </w:rPr>
        <w:t xml:space="preserve">6288,20 </w:t>
      </w:r>
      <w:r w:rsidRPr="00A06C13">
        <w:rPr>
          <w:rFonts w:ascii="Times New Roman" w:hAnsi="Times New Roman"/>
          <w:bCs/>
          <w:sz w:val="20"/>
          <w:szCs w:val="20"/>
        </w:rPr>
        <w:t>тыс. руб.</w:t>
      </w:r>
    </w:p>
    <w:p w:rsidR="00882BA8" w:rsidRPr="00A06C13" w:rsidRDefault="00882BA8" w:rsidP="007302B7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0"/>
          <w:szCs w:val="20"/>
          <w:lang w:eastAsia="ru-RU"/>
        </w:rPr>
      </w:pPr>
      <w:r w:rsidRPr="00A06C13">
        <w:rPr>
          <w:rFonts w:ascii="Times New Roman" w:hAnsi="Times New Roman"/>
          <w:sz w:val="20"/>
          <w:szCs w:val="20"/>
          <w:lang w:eastAsia="ru-RU"/>
        </w:rPr>
        <w:t>Источник финансирования программы – бюджет администрации Райковского сельсовета.</w:t>
      </w:r>
    </w:p>
    <w:p w:rsidR="00882BA8" w:rsidRPr="00A06C13" w:rsidRDefault="00882BA8" w:rsidP="00B7555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>Объем средств может ежегодно уточняться в установленном порядке.</w:t>
      </w:r>
    </w:p>
    <w:p w:rsidR="00882BA8" w:rsidRPr="00A06C13" w:rsidRDefault="00882BA8" w:rsidP="00BD2BD9">
      <w:pPr>
        <w:shd w:val="clear" w:color="auto" w:fill="FFFFFF"/>
        <w:spacing w:after="100" w:afterAutospacing="1" w:line="276" w:lineRule="auto"/>
        <w:jc w:val="both"/>
        <w:rPr>
          <w:rFonts w:ascii="Times New Roman" w:hAnsi="Times New Roman"/>
          <w:sz w:val="20"/>
          <w:szCs w:val="20"/>
        </w:rPr>
      </w:pPr>
    </w:p>
    <w:p w:rsidR="00882BA8" w:rsidRPr="00A06C13" w:rsidRDefault="00882BA8" w:rsidP="00BD2BD9">
      <w:pPr>
        <w:shd w:val="clear" w:color="auto" w:fill="FFFFFF"/>
        <w:spacing w:after="100" w:afterAutospacing="1" w:line="276" w:lineRule="auto"/>
        <w:jc w:val="center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b/>
          <w:sz w:val="20"/>
          <w:szCs w:val="20"/>
        </w:rPr>
        <w:lastRenderedPageBreak/>
        <w:t>6. Ожидаемые социально-экономические результаты реализации Программных мероприятий</w:t>
      </w:r>
    </w:p>
    <w:p w:rsidR="00882BA8" w:rsidRPr="00A06C13" w:rsidRDefault="00882BA8" w:rsidP="001C3E60">
      <w:pPr>
        <w:shd w:val="clear" w:color="auto" w:fill="FFFFFF"/>
        <w:spacing w:before="75" w:after="75"/>
        <w:jc w:val="both"/>
        <w:rPr>
          <w:rFonts w:ascii="Times New Roman" w:hAnsi="Times New Roman"/>
          <w:color w:val="474145"/>
          <w:sz w:val="20"/>
          <w:szCs w:val="20"/>
          <w:lang w:eastAsia="ru-RU"/>
        </w:rPr>
      </w:pPr>
      <w:r w:rsidRPr="00A06C13">
        <w:rPr>
          <w:rFonts w:ascii="Times New Roman" w:hAnsi="Times New Roman"/>
          <w:color w:val="474145"/>
          <w:sz w:val="20"/>
          <w:szCs w:val="20"/>
          <w:lang w:eastAsia="ru-RU"/>
        </w:rPr>
        <w:t>Выполнение мероприятий настоящей Программы позволит решить проблемные вопросы развития культуры на селе, сохранения материальной базы учреждений культуры, организации культурно - досуговой деятельности.</w:t>
      </w:r>
    </w:p>
    <w:p w:rsidR="00882BA8" w:rsidRPr="00A06C13" w:rsidRDefault="00882BA8" w:rsidP="001C3E60">
      <w:pPr>
        <w:pStyle w:val="a3"/>
        <w:spacing w:before="0" w:after="0" w:line="276" w:lineRule="auto"/>
        <w:jc w:val="both"/>
        <w:rPr>
          <w:rFonts w:ascii="Times New Roman" w:hAnsi="Times New Roman"/>
        </w:rPr>
      </w:pPr>
      <w:r w:rsidRPr="00A06C13">
        <w:rPr>
          <w:rFonts w:ascii="Times New Roman" w:hAnsi="Times New Roman"/>
        </w:rPr>
        <w:t>Реализация программы позволит регулировать проблемные вопросы сельской культуры, снимет социальную напряженность в части свободного времени сельских жителей. Позволит повышению эффективности и качества культурно-досуговой деятельности.</w:t>
      </w:r>
    </w:p>
    <w:p w:rsidR="00882BA8" w:rsidRPr="00A06C13" w:rsidRDefault="00882BA8" w:rsidP="00792711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792711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A06C13">
        <w:rPr>
          <w:rFonts w:ascii="Times New Roman" w:hAnsi="Times New Roman"/>
          <w:b/>
          <w:sz w:val="20"/>
          <w:szCs w:val="20"/>
        </w:rPr>
        <w:t xml:space="preserve">7. Управление программой и механизм ее реализации.  </w:t>
      </w:r>
    </w:p>
    <w:p w:rsidR="00882BA8" w:rsidRPr="00A06C13" w:rsidRDefault="00882BA8" w:rsidP="0079271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>Администрация Райковского сельсовета осуществляет контроль и несет ответственность за выполнение мероприятий 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:rsidR="00882BA8" w:rsidRPr="00A06C13" w:rsidRDefault="00882BA8" w:rsidP="0079271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A06C13">
        <w:rPr>
          <w:rFonts w:ascii="Times New Roman" w:hAnsi="Times New Roman"/>
          <w:sz w:val="20"/>
          <w:szCs w:val="20"/>
        </w:rPr>
        <w:t xml:space="preserve">Общий контроль за реализацией и контроль текущих мероприятий осуществляет глава Райковского сельсовета.  </w:t>
      </w:r>
    </w:p>
    <w:p w:rsidR="00882BA8" w:rsidRPr="00A06C13" w:rsidRDefault="00882BA8" w:rsidP="00B7555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882BA8" w:rsidRPr="00A06C13" w:rsidRDefault="00882BA8" w:rsidP="00B7555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882BA8" w:rsidRPr="00A06C13" w:rsidRDefault="00882BA8" w:rsidP="00215EC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237570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215EC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215EC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215EC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215EC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215EC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882BA8" w:rsidRPr="00A06C13" w:rsidRDefault="00882BA8" w:rsidP="00A377A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0"/>
          <w:szCs w:val="20"/>
        </w:rPr>
        <w:sectPr w:rsidR="00882BA8" w:rsidRPr="00A06C13" w:rsidSect="00B7555C">
          <w:pgSz w:w="11906" w:h="16838"/>
          <w:pgMar w:top="720" w:right="567" w:bottom="539" w:left="1440" w:header="709" w:footer="709" w:gutter="0"/>
          <w:cols w:space="708"/>
          <w:docGrid w:linePitch="360"/>
        </w:sectPr>
      </w:pPr>
    </w:p>
    <w:p w:rsidR="00882BA8" w:rsidRPr="00A06C13" w:rsidRDefault="00882BA8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06C13">
        <w:rPr>
          <w:rFonts w:ascii="Times New Roman" w:hAnsi="Times New Roman"/>
          <w:sz w:val="20"/>
          <w:szCs w:val="20"/>
          <w:lang w:eastAsia="ru-RU"/>
        </w:rPr>
        <w:lastRenderedPageBreak/>
        <w:t xml:space="preserve">Приложение </w:t>
      </w:r>
      <w:r w:rsidR="001A1CA3">
        <w:rPr>
          <w:rFonts w:ascii="Times New Roman" w:hAnsi="Times New Roman"/>
          <w:sz w:val="20"/>
          <w:szCs w:val="20"/>
          <w:lang w:eastAsia="ru-RU"/>
        </w:rPr>
        <w:t xml:space="preserve"> 1</w:t>
      </w:r>
    </w:p>
    <w:p w:rsidR="00882BA8" w:rsidRPr="00A06C13" w:rsidRDefault="00882BA8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06C13">
        <w:rPr>
          <w:rFonts w:ascii="Times New Roman" w:hAnsi="Times New Roman"/>
          <w:sz w:val="20"/>
          <w:szCs w:val="20"/>
          <w:lang w:eastAsia="ru-RU"/>
        </w:rPr>
        <w:t xml:space="preserve">к муниципальной программе </w:t>
      </w:r>
    </w:p>
    <w:p w:rsidR="00882BA8" w:rsidRPr="00A06C13" w:rsidRDefault="00882BA8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06C13">
        <w:rPr>
          <w:rFonts w:ascii="Times New Roman" w:hAnsi="Times New Roman"/>
          <w:sz w:val="20"/>
          <w:szCs w:val="20"/>
          <w:lang w:eastAsia="ru-RU"/>
        </w:rPr>
        <w:t xml:space="preserve">«Развитие культуры на территории  </w:t>
      </w:r>
    </w:p>
    <w:p w:rsidR="00882BA8" w:rsidRPr="00A06C13" w:rsidRDefault="00882BA8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06C13">
        <w:rPr>
          <w:rFonts w:ascii="Times New Roman" w:hAnsi="Times New Roman"/>
          <w:sz w:val="20"/>
          <w:szCs w:val="20"/>
          <w:lang w:eastAsia="ru-RU"/>
        </w:rPr>
        <w:t xml:space="preserve">Райковского сельсовета </w:t>
      </w:r>
    </w:p>
    <w:p w:rsidR="00882BA8" w:rsidRPr="00A06C13" w:rsidRDefault="00882BA8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  <w:lang w:eastAsia="ru-RU"/>
        </w:rPr>
      </w:pPr>
      <w:r w:rsidRPr="00A06C13">
        <w:rPr>
          <w:rFonts w:ascii="Times New Roman" w:hAnsi="Times New Roman"/>
          <w:sz w:val="20"/>
          <w:szCs w:val="20"/>
          <w:lang w:eastAsia="ru-RU"/>
        </w:rPr>
        <w:t xml:space="preserve">Усть-Абаканского района </w:t>
      </w:r>
      <w:r w:rsidR="00667A2A">
        <w:rPr>
          <w:rFonts w:ascii="Times New Roman" w:hAnsi="Times New Roman"/>
          <w:sz w:val="20"/>
          <w:szCs w:val="20"/>
          <w:lang w:eastAsia="ru-RU"/>
        </w:rPr>
        <w:t>2025-2027 г</w:t>
      </w:r>
      <w:r w:rsidRPr="00A06C13">
        <w:rPr>
          <w:rFonts w:ascii="Times New Roman" w:hAnsi="Times New Roman"/>
          <w:sz w:val="20"/>
          <w:szCs w:val="20"/>
          <w:lang w:eastAsia="ru-RU"/>
        </w:rPr>
        <w:t>»</w:t>
      </w:r>
    </w:p>
    <w:p w:rsidR="00882BA8" w:rsidRPr="00A06C13" w:rsidRDefault="00882BA8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A06C13">
        <w:rPr>
          <w:rFonts w:ascii="Times New Roman" w:hAnsi="Times New Roman"/>
          <w:b/>
          <w:sz w:val="20"/>
          <w:szCs w:val="20"/>
          <w:lang w:eastAsia="ru-RU"/>
        </w:rPr>
        <w:t xml:space="preserve">Перечень основных мероприятий </w:t>
      </w:r>
    </w:p>
    <w:p w:rsidR="00882BA8" w:rsidRPr="00A06C13" w:rsidRDefault="00882BA8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24147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851"/>
        <w:gridCol w:w="5449"/>
        <w:gridCol w:w="180"/>
        <w:gridCol w:w="1080"/>
        <w:gridCol w:w="1260"/>
        <w:gridCol w:w="1080"/>
        <w:gridCol w:w="1260"/>
        <w:gridCol w:w="4291"/>
        <w:gridCol w:w="551"/>
        <w:gridCol w:w="8145"/>
      </w:tblGrid>
      <w:tr w:rsidR="001A1CA3" w:rsidRPr="00A06C13" w:rsidTr="007B76FD">
        <w:trPr>
          <w:gridAfter w:val="7"/>
          <w:wAfter w:w="17667" w:type="dxa"/>
          <w:trHeight w:val="5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CA3" w:rsidRPr="00A06C13" w:rsidRDefault="001A1CA3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 </w:t>
            </w: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44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1CA3" w:rsidRPr="00A06C13" w:rsidRDefault="001A1CA3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1CA3" w:rsidRDefault="001A1CA3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A1CA3" w:rsidRPr="00A06C13" w:rsidRDefault="001A1CA3" w:rsidP="00A0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CA3" w:rsidRPr="00A06C13" w:rsidTr="007B76FD">
        <w:trPr>
          <w:gridAfter w:val="2"/>
          <w:wAfter w:w="8696" w:type="dxa"/>
          <w:trHeight w:val="25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3" w:rsidRPr="00A06C13" w:rsidRDefault="001A1CA3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1CA3" w:rsidRPr="00A06C13" w:rsidRDefault="001A1CA3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1CA3" w:rsidRPr="00A06C13" w:rsidRDefault="001A1CA3" w:rsidP="002B4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3" w:rsidRPr="00A06C13" w:rsidRDefault="007302B7" w:rsidP="00436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436BF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1A1CA3"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3" w:rsidRPr="00A06C13" w:rsidRDefault="007302B7" w:rsidP="00436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436BF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1A1CA3"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3" w:rsidRPr="00A06C13" w:rsidRDefault="007302B7" w:rsidP="00436BF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75" w:hanging="3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2    202</w:t>
            </w:r>
            <w:r w:rsidR="00436BF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1A1CA3"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3" w:rsidRPr="00A06C13" w:rsidRDefault="001A1CA3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3" w:rsidRPr="00A06C13" w:rsidRDefault="001A1CA3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1CA3" w:rsidRPr="00A06C13" w:rsidTr="007B76FD">
        <w:tc>
          <w:tcPr>
            <w:tcW w:w="6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1CA3" w:rsidRPr="00A06C13" w:rsidRDefault="001A1CA3" w:rsidP="000C3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Обеспечение развития отра</w:t>
            </w:r>
            <w:r w:rsidRPr="00A06C1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сли культуры                       </w:t>
            </w:r>
          </w:p>
        </w:tc>
        <w:tc>
          <w:tcPr>
            <w:tcW w:w="95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1CA3" w:rsidRPr="0089575D" w:rsidRDefault="001A1CA3" w:rsidP="000C3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575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Райковского сельсовета</w:t>
            </w:r>
          </w:p>
        </w:tc>
        <w:tc>
          <w:tcPr>
            <w:tcW w:w="8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1CA3" w:rsidRPr="00A06C13" w:rsidRDefault="001A1CA3" w:rsidP="000C3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A1CA3" w:rsidRPr="00A06C13" w:rsidTr="007B76FD">
        <w:trPr>
          <w:gridAfter w:val="2"/>
          <w:wAfter w:w="8696" w:type="dxa"/>
          <w:trHeight w:val="1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3" w:rsidRPr="00A06C13" w:rsidRDefault="001A1CA3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3" w:rsidRPr="00A06C13" w:rsidRDefault="001A1CA3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3" w:rsidRPr="00A06C13" w:rsidRDefault="00436BF7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2402,07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3" w:rsidRPr="00A06C13" w:rsidRDefault="00436BF7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2402,07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3" w:rsidRPr="00A06C13" w:rsidRDefault="00436BF7" w:rsidP="002B4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2972,07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CA3" w:rsidRPr="00A06C13" w:rsidRDefault="00436BF7" w:rsidP="00DA4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7776,21</w:t>
            </w:r>
          </w:p>
        </w:tc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A3" w:rsidRPr="0089575D" w:rsidRDefault="001A1CA3" w:rsidP="0066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575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Райковского сельсовета</w:t>
            </w:r>
            <w:r w:rsidR="00667A2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5F0CBD" w:rsidRPr="00A06C13" w:rsidTr="007B76FD">
        <w:trPr>
          <w:gridAfter w:val="2"/>
          <w:wAfter w:w="8696" w:type="dxa"/>
          <w:trHeight w:val="3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BD" w:rsidRPr="00A06C13" w:rsidRDefault="005F0CBD" w:rsidP="00DA4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BD" w:rsidRPr="00A06C13" w:rsidRDefault="005F0CBD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на выплату персоналу казенных учреждений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436BF7" w:rsidP="00436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1950,27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436BF7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1950,27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436BF7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1950,27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436BF7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5850,81</w:t>
            </w:r>
          </w:p>
        </w:tc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BD" w:rsidRPr="0089575D" w:rsidRDefault="00667A2A" w:rsidP="0066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575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Райковского сельсовета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5F0CBD" w:rsidRPr="00A06C13" w:rsidTr="007B76FD">
        <w:trPr>
          <w:gridAfter w:val="2"/>
          <w:wAfter w:w="869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5F0CBD" w:rsidP="00DA4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5F0CBD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закупки товаров работ и услуг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436BF7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378,80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436BF7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378,80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436BF7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948,80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436BF7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1706,4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BD" w:rsidRPr="0089575D" w:rsidRDefault="00667A2A" w:rsidP="0066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575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Райковского сельсовета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5F0CBD" w:rsidRPr="00A06C13" w:rsidTr="007B76FD">
        <w:trPr>
          <w:gridAfter w:val="2"/>
          <w:wAfter w:w="869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5F0CBD" w:rsidP="00DA4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5F0CBD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7302B7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7302B7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7302B7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CBD" w:rsidRPr="00A06C13" w:rsidRDefault="007302B7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BD" w:rsidRPr="0089575D" w:rsidRDefault="00667A2A" w:rsidP="0066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575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Райковского сельсовета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237570" w:rsidRPr="00A06C13" w:rsidTr="007B76FD">
        <w:trPr>
          <w:gridAfter w:val="2"/>
          <w:wAfter w:w="869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237570" w:rsidP="00DA4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237570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3294,05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2328,52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3316,13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8938,7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0" w:rsidRPr="0089575D" w:rsidRDefault="00667A2A" w:rsidP="0066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575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Райковского сельсовета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237570" w:rsidRPr="00A06C13" w:rsidTr="007B76FD">
        <w:trPr>
          <w:gridAfter w:val="2"/>
          <w:wAfter w:w="869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237570" w:rsidP="00DA4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237570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выплату персоналу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2878,99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2012,87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2878,99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7770,85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0" w:rsidRPr="0089575D" w:rsidRDefault="00667A2A" w:rsidP="0066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575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Райковского сельсовета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237570" w:rsidRPr="00A06C13" w:rsidTr="007B76FD">
        <w:trPr>
          <w:gridAfter w:val="2"/>
          <w:wAfter w:w="8696" w:type="dxa"/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237570" w:rsidP="00DA4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237570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6C13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 работ и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395,06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295,64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417,14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1107,84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0" w:rsidRPr="0089575D" w:rsidRDefault="00667A2A" w:rsidP="0066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575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Райковского сельсовета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237570" w:rsidRPr="00A06C13" w:rsidTr="007B76FD">
        <w:trPr>
          <w:gridAfter w:val="2"/>
          <w:wAfter w:w="869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Default="00237570" w:rsidP="00DA4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1.2..3.</w:t>
            </w: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237570" w:rsidP="002B4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23757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23757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23757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Pr="00A06C13" w:rsidRDefault="00D57E68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  <w:r w:rsidR="00237570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0" w:rsidRPr="0089575D" w:rsidRDefault="00667A2A" w:rsidP="0066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575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Райковского сельсовета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Усть-Абаканского района Республики Хакасия</w:t>
            </w:r>
          </w:p>
        </w:tc>
        <w:bookmarkStart w:id="0" w:name="_GoBack"/>
        <w:bookmarkEnd w:id="0"/>
      </w:tr>
      <w:tr w:rsidR="00237570" w:rsidRPr="00A06C13" w:rsidTr="007B76FD">
        <w:trPr>
          <w:gridAfter w:val="2"/>
          <w:wAfter w:w="869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Default="00237570" w:rsidP="00DA4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Default="00237570" w:rsidP="002B4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Default="00D57E68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5696,12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Default="00450A21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4730,59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Default="00450A21" w:rsidP="00524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6288,2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570" w:rsidRDefault="00450A21" w:rsidP="00983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16714,91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70" w:rsidRPr="0089575D" w:rsidRDefault="00237570" w:rsidP="002B43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82BA8" w:rsidRPr="00A06C13" w:rsidRDefault="00882BA8" w:rsidP="00A47FA8">
      <w:pPr>
        <w:tabs>
          <w:tab w:val="left" w:pos="2190"/>
        </w:tabs>
        <w:rPr>
          <w:rFonts w:ascii="Times New Roman" w:hAnsi="Times New Roman"/>
          <w:sz w:val="20"/>
          <w:szCs w:val="20"/>
        </w:rPr>
      </w:pPr>
    </w:p>
    <w:sectPr w:rsidR="00882BA8" w:rsidRPr="00A06C13" w:rsidSect="00A377A4">
      <w:pgSz w:w="16838" w:h="11906" w:orient="landscape"/>
      <w:pgMar w:top="1440" w:right="720" w:bottom="567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C20" w:rsidRDefault="00FC2C20" w:rsidP="00B120BC">
      <w:pPr>
        <w:spacing w:after="0" w:line="240" w:lineRule="auto"/>
      </w:pPr>
      <w:r>
        <w:separator/>
      </w:r>
    </w:p>
  </w:endnote>
  <w:endnote w:type="continuationSeparator" w:id="1">
    <w:p w:rsidR="00FC2C20" w:rsidRDefault="00FC2C20" w:rsidP="00B1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C20" w:rsidRDefault="00FC2C20" w:rsidP="00B120BC">
      <w:pPr>
        <w:spacing w:after="0" w:line="240" w:lineRule="auto"/>
      </w:pPr>
      <w:r>
        <w:separator/>
      </w:r>
    </w:p>
  </w:footnote>
  <w:footnote w:type="continuationSeparator" w:id="1">
    <w:p w:rsidR="00FC2C20" w:rsidRDefault="00FC2C20" w:rsidP="00B12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0006B"/>
    <w:multiLevelType w:val="hybridMultilevel"/>
    <w:tmpl w:val="540CA40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C1F3D33"/>
    <w:multiLevelType w:val="hybridMultilevel"/>
    <w:tmpl w:val="A81A73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E7600F0"/>
    <w:multiLevelType w:val="hybridMultilevel"/>
    <w:tmpl w:val="A11404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6268D2"/>
    <w:multiLevelType w:val="hybridMultilevel"/>
    <w:tmpl w:val="169846C2"/>
    <w:lvl w:ilvl="0" w:tplc="6778FE66">
      <w:start w:val="2016"/>
      <w:numFmt w:val="decimal"/>
      <w:lvlText w:val="%1"/>
      <w:lvlJc w:val="left"/>
      <w:pPr>
        <w:ind w:left="93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">
    <w:nsid w:val="6980101A"/>
    <w:multiLevelType w:val="hybridMultilevel"/>
    <w:tmpl w:val="1152EDA8"/>
    <w:lvl w:ilvl="0" w:tplc="B0F8A0CA">
      <w:start w:val="2016"/>
      <w:numFmt w:val="decimal"/>
      <w:lvlText w:val="%1"/>
      <w:lvlJc w:val="left"/>
      <w:pPr>
        <w:ind w:left="900" w:hanging="54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07D"/>
    <w:rsid w:val="000010C7"/>
    <w:rsid w:val="000836CB"/>
    <w:rsid w:val="00090942"/>
    <w:rsid w:val="00090D51"/>
    <w:rsid w:val="000A556E"/>
    <w:rsid w:val="000B30F5"/>
    <w:rsid w:val="000C3BFB"/>
    <w:rsid w:val="000D176D"/>
    <w:rsid w:val="00102E3F"/>
    <w:rsid w:val="00103E7C"/>
    <w:rsid w:val="001161F3"/>
    <w:rsid w:val="0011650A"/>
    <w:rsid w:val="00136BF3"/>
    <w:rsid w:val="001415DF"/>
    <w:rsid w:val="001608E2"/>
    <w:rsid w:val="00184804"/>
    <w:rsid w:val="001A0748"/>
    <w:rsid w:val="001A1CA3"/>
    <w:rsid w:val="001C3E60"/>
    <w:rsid w:val="001D3700"/>
    <w:rsid w:val="001E77FC"/>
    <w:rsid w:val="001F6898"/>
    <w:rsid w:val="00215EC5"/>
    <w:rsid w:val="00232028"/>
    <w:rsid w:val="00237570"/>
    <w:rsid w:val="00245887"/>
    <w:rsid w:val="00250DA6"/>
    <w:rsid w:val="0027473B"/>
    <w:rsid w:val="00274C82"/>
    <w:rsid w:val="00284796"/>
    <w:rsid w:val="002A532B"/>
    <w:rsid w:val="002B187A"/>
    <w:rsid w:val="002B43EA"/>
    <w:rsid w:val="002B4BCA"/>
    <w:rsid w:val="002F1F0D"/>
    <w:rsid w:val="002F28CC"/>
    <w:rsid w:val="00313006"/>
    <w:rsid w:val="003255C8"/>
    <w:rsid w:val="00326964"/>
    <w:rsid w:val="00335508"/>
    <w:rsid w:val="00351A60"/>
    <w:rsid w:val="00367BDA"/>
    <w:rsid w:val="00391601"/>
    <w:rsid w:val="0039509B"/>
    <w:rsid w:val="003A2248"/>
    <w:rsid w:val="003A2B3E"/>
    <w:rsid w:val="003C21F7"/>
    <w:rsid w:val="003C2966"/>
    <w:rsid w:val="003C618C"/>
    <w:rsid w:val="003C7393"/>
    <w:rsid w:val="003D6370"/>
    <w:rsid w:val="003E6972"/>
    <w:rsid w:val="003E6D29"/>
    <w:rsid w:val="00435211"/>
    <w:rsid w:val="00436BF7"/>
    <w:rsid w:val="00450A21"/>
    <w:rsid w:val="00471D1A"/>
    <w:rsid w:val="00476B70"/>
    <w:rsid w:val="00487F1A"/>
    <w:rsid w:val="004C1894"/>
    <w:rsid w:val="004C26D6"/>
    <w:rsid w:val="004D542C"/>
    <w:rsid w:val="00530EE1"/>
    <w:rsid w:val="00537A7D"/>
    <w:rsid w:val="00557330"/>
    <w:rsid w:val="005868CC"/>
    <w:rsid w:val="005946D2"/>
    <w:rsid w:val="005F0CBD"/>
    <w:rsid w:val="00607874"/>
    <w:rsid w:val="0061546C"/>
    <w:rsid w:val="00664D65"/>
    <w:rsid w:val="00667A2A"/>
    <w:rsid w:val="00673384"/>
    <w:rsid w:val="00674AAD"/>
    <w:rsid w:val="006B4054"/>
    <w:rsid w:val="006B687E"/>
    <w:rsid w:val="0070094A"/>
    <w:rsid w:val="007218BB"/>
    <w:rsid w:val="007302B7"/>
    <w:rsid w:val="007755F3"/>
    <w:rsid w:val="00792711"/>
    <w:rsid w:val="007A6E2F"/>
    <w:rsid w:val="007B76FD"/>
    <w:rsid w:val="007C3258"/>
    <w:rsid w:val="007D0AC8"/>
    <w:rsid w:val="007E3643"/>
    <w:rsid w:val="007E4ABA"/>
    <w:rsid w:val="00807D3C"/>
    <w:rsid w:val="00820400"/>
    <w:rsid w:val="00835D8B"/>
    <w:rsid w:val="00882BA8"/>
    <w:rsid w:val="00884110"/>
    <w:rsid w:val="00886E5A"/>
    <w:rsid w:val="0089575D"/>
    <w:rsid w:val="008C36ED"/>
    <w:rsid w:val="00927519"/>
    <w:rsid w:val="00945EC9"/>
    <w:rsid w:val="0095526E"/>
    <w:rsid w:val="009607F3"/>
    <w:rsid w:val="0097218F"/>
    <w:rsid w:val="00983281"/>
    <w:rsid w:val="00990126"/>
    <w:rsid w:val="009C0E0E"/>
    <w:rsid w:val="009C734C"/>
    <w:rsid w:val="009C7FF6"/>
    <w:rsid w:val="009D0CD0"/>
    <w:rsid w:val="009E678D"/>
    <w:rsid w:val="00A06C13"/>
    <w:rsid w:val="00A117DF"/>
    <w:rsid w:val="00A377A4"/>
    <w:rsid w:val="00A46A11"/>
    <w:rsid w:val="00A47FA8"/>
    <w:rsid w:val="00A6428E"/>
    <w:rsid w:val="00A666DB"/>
    <w:rsid w:val="00A745B3"/>
    <w:rsid w:val="00A9604D"/>
    <w:rsid w:val="00AA3DB9"/>
    <w:rsid w:val="00AC417D"/>
    <w:rsid w:val="00AD107D"/>
    <w:rsid w:val="00AD4C42"/>
    <w:rsid w:val="00AE147E"/>
    <w:rsid w:val="00AE285D"/>
    <w:rsid w:val="00AE2B72"/>
    <w:rsid w:val="00B00DEE"/>
    <w:rsid w:val="00B012BB"/>
    <w:rsid w:val="00B01320"/>
    <w:rsid w:val="00B100DB"/>
    <w:rsid w:val="00B120BC"/>
    <w:rsid w:val="00B25BA3"/>
    <w:rsid w:val="00B57608"/>
    <w:rsid w:val="00B7555C"/>
    <w:rsid w:val="00B8785C"/>
    <w:rsid w:val="00B93503"/>
    <w:rsid w:val="00B96506"/>
    <w:rsid w:val="00BA0D2C"/>
    <w:rsid w:val="00BA1811"/>
    <w:rsid w:val="00BB129A"/>
    <w:rsid w:val="00BB345C"/>
    <w:rsid w:val="00BB4844"/>
    <w:rsid w:val="00BD2BD9"/>
    <w:rsid w:val="00BE6763"/>
    <w:rsid w:val="00C2623E"/>
    <w:rsid w:val="00C34966"/>
    <w:rsid w:val="00C5349F"/>
    <w:rsid w:val="00C76300"/>
    <w:rsid w:val="00CB01FC"/>
    <w:rsid w:val="00CB4DC1"/>
    <w:rsid w:val="00CC5EF4"/>
    <w:rsid w:val="00CE0A57"/>
    <w:rsid w:val="00D12059"/>
    <w:rsid w:val="00D12F1B"/>
    <w:rsid w:val="00D177D1"/>
    <w:rsid w:val="00D42748"/>
    <w:rsid w:val="00D57E68"/>
    <w:rsid w:val="00D7160B"/>
    <w:rsid w:val="00DA436B"/>
    <w:rsid w:val="00E13BE5"/>
    <w:rsid w:val="00E267A6"/>
    <w:rsid w:val="00E34AA6"/>
    <w:rsid w:val="00E5108A"/>
    <w:rsid w:val="00E61476"/>
    <w:rsid w:val="00E86706"/>
    <w:rsid w:val="00E87CC9"/>
    <w:rsid w:val="00EB0687"/>
    <w:rsid w:val="00ED1B0E"/>
    <w:rsid w:val="00ED4BEB"/>
    <w:rsid w:val="00EE3725"/>
    <w:rsid w:val="00F03F40"/>
    <w:rsid w:val="00FA20BF"/>
    <w:rsid w:val="00FC2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EC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2623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2623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C262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rmal (Web)"/>
    <w:basedOn w:val="a"/>
    <w:uiPriority w:val="99"/>
    <w:rsid w:val="00C2623E"/>
    <w:pPr>
      <w:spacing w:before="30" w:after="330" w:line="345" w:lineRule="atLeast"/>
    </w:pPr>
    <w:rPr>
      <w:rFonts w:ascii="Helvetica" w:eastAsia="Times New Roman" w:hAnsi="Helvetica"/>
      <w:color w:val="000000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C2623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C2623E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351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EE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EE372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99"/>
    <w:qFormat/>
    <w:rsid w:val="00E87CC9"/>
    <w:pPr>
      <w:ind w:left="720"/>
      <w:contextualSpacing/>
    </w:pPr>
  </w:style>
  <w:style w:type="paragraph" w:styleId="aa">
    <w:name w:val="header"/>
    <w:basedOn w:val="a"/>
    <w:link w:val="ab"/>
    <w:uiPriority w:val="99"/>
    <w:rsid w:val="00B12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B120BC"/>
    <w:rPr>
      <w:rFonts w:cs="Times New Roman"/>
    </w:rPr>
  </w:style>
  <w:style w:type="paragraph" w:styleId="ac">
    <w:name w:val="footer"/>
    <w:basedOn w:val="a"/>
    <w:link w:val="ad"/>
    <w:uiPriority w:val="99"/>
    <w:rsid w:val="00B12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B120BC"/>
    <w:rPr>
      <w:rFonts w:cs="Times New Roman"/>
    </w:rPr>
  </w:style>
  <w:style w:type="paragraph" w:styleId="HTML">
    <w:name w:val="HTML Preformatted"/>
    <w:basedOn w:val="a"/>
    <w:link w:val="HTML0"/>
    <w:uiPriority w:val="99"/>
    <w:rsid w:val="007009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70094A"/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8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2020-11-24T04:31:00Z</cp:lastPrinted>
  <dcterms:created xsi:type="dcterms:W3CDTF">2015-09-29T02:55:00Z</dcterms:created>
  <dcterms:modified xsi:type="dcterms:W3CDTF">2025-09-29T08:18:00Z</dcterms:modified>
</cp:coreProperties>
</file>